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C5" w:rsidRPr="00EE2575" w:rsidRDefault="00BB37C5" w:rsidP="00BB37C5">
      <w:pPr>
        <w:jc w:val="center"/>
        <w:rPr>
          <w:b/>
          <w:caps/>
          <w:lang w:val="en-GB"/>
        </w:rPr>
      </w:pPr>
      <w:r w:rsidRPr="00EE2575">
        <w:rPr>
          <w:b/>
          <w:caps/>
          <w:lang w:val="en-GB"/>
        </w:rPr>
        <w:t xml:space="preserve">description of the course of study </w:t>
      </w:r>
    </w:p>
    <w:p w:rsidR="00BB37C5" w:rsidRPr="00EE2575" w:rsidRDefault="00BB37C5" w:rsidP="00BB37C5">
      <w:pPr>
        <w:jc w:val="center"/>
        <w:rPr>
          <w:b/>
          <w:lang w:val="en-GB"/>
        </w:rPr>
      </w:pPr>
    </w:p>
    <w:tbl>
      <w:tblPr>
        <w:tblW w:w="9649" w:type="dxa"/>
        <w:tblInd w:w="-5" w:type="dxa"/>
        <w:tblLayout w:type="fixed"/>
        <w:tblLook w:val="0000" w:firstRow="0" w:lastRow="0" w:firstColumn="0" w:lastColumn="0" w:noHBand="0" w:noVBand="0"/>
      </w:tblPr>
      <w:tblGrid>
        <w:gridCol w:w="2299"/>
        <w:gridCol w:w="1318"/>
        <w:gridCol w:w="6032"/>
      </w:tblGrid>
      <w:tr w:rsidR="00BB37C5" w:rsidRPr="00EE2575" w:rsidTr="00442691">
        <w:trPr>
          <w:trHeight w:val="276"/>
        </w:trPr>
        <w:tc>
          <w:tcPr>
            <w:tcW w:w="2299"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b/>
                <w:lang w:val="en-GB"/>
              </w:rPr>
            </w:pPr>
            <w:r w:rsidRPr="00EE2575">
              <w:rPr>
                <w:b/>
                <w:sz w:val="22"/>
                <w:szCs w:val="22"/>
                <w:lang w:val="en-GB"/>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B37C5" w:rsidRPr="00EE2575" w:rsidRDefault="00250FFC" w:rsidP="00442691">
            <w:pPr>
              <w:snapToGrid w:val="0"/>
              <w:jc w:val="center"/>
              <w:rPr>
                <w:b/>
                <w:lang w:val="en-GB"/>
              </w:rPr>
            </w:pPr>
            <w:r w:rsidRPr="00250FFC">
              <w:rPr>
                <w:b/>
                <w:lang w:val="en-GB"/>
              </w:rPr>
              <w:t>0912-7LEK-D-El</w:t>
            </w:r>
          </w:p>
        </w:tc>
      </w:tr>
      <w:tr w:rsidR="00BB37C5" w:rsidRPr="00EE2575" w:rsidTr="00442691">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lang w:val="en-GB"/>
              </w:rPr>
            </w:pPr>
            <w:r w:rsidRPr="00EE2575">
              <w:rPr>
                <w:b/>
                <w:sz w:val="22"/>
                <w:szCs w:val="22"/>
                <w:lang w:val="en-GB"/>
              </w:rPr>
              <w:t>Name of the course in</w:t>
            </w:r>
          </w:p>
        </w:tc>
        <w:tc>
          <w:tcPr>
            <w:tcW w:w="1318"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jc w:val="center"/>
              <w:rPr>
                <w:sz w:val="20"/>
                <w:szCs w:val="20"/>
                <w:lang w:val="en-GB"/>
              </w:rPr>
            </w:pPr>
            <w:r w:rsidRPr="00EE2575">
              <w:rPr>
                <w:sz w:val="20"/>
                <w:szCs w:val="20"/>
                <w:lang w:val="en-GB"/>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B37C5" w:rsidRPr="00EE2575" w:rsidRDefault="00C30009" w:rsidP="00442691">
            <w:pPr>
              <w:snapToGrid w:val="0"/>
              <w:jc w:val="center"/>
              <w:rPr>
                <w:b/>
                <w:lang w:val="en-GB"/>
              </w:rPr>
            </w:pPr>
            <w:r>
              <w:rPr>
                <w:b/>
                <w:lang w:val="en-GB"/>
              </w:rPr>
              <w:t>Elektrofizjologia</w:t>
            </w:r>
          </w:p>
        </w:tc>
      </w:tr>
      <w:tr w:rsidR="00BB37C5" w:rsidRPr="00EE2575" w:rsidTr="00442691">
        <w:trPr>
          <w:trHeight w:val="146"/>
        </w:trPr>
        <w:tc>
          <w:tcPr>
            <w:tcW w:w="2299" w:type="dxa"/>
            <w:vMerge/>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b/>
                <w:lang w:val="en-GB"/>
              </w:rPr>
            </w:pPr>
          </w:p>
        </w:tc>
        <w:tc>
          <w:tcPr>
            <w:tcW w:w="1318"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jc w:val="center"/>
              <w:rPr>
                <w:sz w:val="20"/>
                <w:szCs w:val="20"/>
                <w:lang w:val="en-GB"/>
              </w:rPr>
            </w:pPr>
            <w:r w:rsidRPr="00EE2575">
              <w:rPr>
                <w:sz w:val="20"/>
                <w:szCs w:val="20"/>
                <w:lang w:val="en-GB"/>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B37C5" w:rsidRPr="00EE2575" w:rsidRDefault="00C30009" w:rsidP="00442691">
            <w:pPr>
              <w:snapToGrid w:val="0"/>
              <w:jc w:val="center"/>
              <w:rPr>
                <w:b/>
                <w:lang w:val="en-GB"/>
              </w:rPr>
            </w:pPr>
            <w:r>
              <w:rPr>
                <w:b/>
                <w:lang w:val="en-GB"/>
              </w:rPr>
              <w:t>Electrophysiology</w:t>
            </w:r>
          </w:p>
        </w:tc>
      </w:tr>
    </w:tbl>
    <w:p w:rsidR="00BB37C5" w:rsidRPr="00EE2575" w:rsidRDefault="00BB37C5" w:rsidP="00BB37C5">
      <w:pPr>
        <w:rPr>
          <w:b/>
          <w:lang w:val="en-GB"/>
        </w:rPr>
      </w:pPr>
    </w:p>
    <w:p w:rsidR="00BB37C5" w:rsidRPr="00EE2575" w:rsidRDefault="00BB37C5" w:rsidP="00BB37C5">
      <w:pPr>
        <w:numPr>
          <w:ilvl w:val="0"/>
          <w:numId w:val="1"/>
        </w:numPr>
        <w:rPr>
          <w:b/>
          <w:caps/>
          <w:sz w:val="20"/>
          <w:szCs w:val="20"/>
          <w:lang w:val="en-GB"/>
        </w:rPr>
      </w:pPr>
      <w:r w:rsidRPr="00EE2575">
        <w:rPr>
          <w:b/>
          <w:sz w:val="20"/>
          <w:szCs w:val="20"/>
          <w:lang w:val="en-GB"/>
        </w:rPr>
        <w:t xml:space="preserve">LOCATION OF THE </w:t>
      </w:r>
      <w:r w:rsidRPr="00EE2575">
        <w:rPr>
          <w:b/>
          <w:caps/>
          <w:sz w:val="20"/>
          <w:szCs w:val="20"/>
          <w:lang w:val="en-GB"/>
        </w:rPr>
        <w:t>course</w:t>
      </w:r>
      <w:r w:rsidRPr="00EE2575">
        <w:rPr>
          <w:b/>
          <w:sz w:val="20"/>
          <w:szCs w:val="20"/>
          <w:lang w:val="en-GB"/>
        </w:rPr>
        <w:t xml:space="preserve"> OF STUDY </w:t>
      </w:r>
      <w:r w:rsidRPr="00EE2575">
        <w:rPr>
          <w:b/>
          <w:caps/>
          <w:sz w:val="20"/>
          <w:szCs w:val="20"/>
          <w:lang w:val="en-GB"/>
        </w:rPr>
        <w:t>within the system of studies</w:t>
      </w:r>
    </w:p>
    <w:p w:rsidR="00BB37C5" w:rsidRDefault="00BB37C5" w:rsidP="00BB37C5">
      <w:pPr>
        <w:rPr>
          <w:b/>
          <w:sz w:val="20"/>
          <w:szCs w:val="20"/>
          <w:lang w:val="en-GB"/>
        </w:rPr>
      </w:pPr>
    </w:p>
    <w:tbl>
      <w:tblPr>
        <w:tblW w:w="9670" w:type="dxa"/>
        <w:tblInd w:w="-5" w:type="dxa"/>
        <w:tblLayout w:type="fixed"/>
        <w:tblLook w:val="0000" w:firstRow="0" w:lastRow="0" w:firstColumn="0" w:lastColumn="0" w:noHBand="0" w:noVBand="0"/>
      </w:tblPr>
      <w:tblGrid>
        <w:gridCol w:w="5024"/>
        <w:gridCol w:w="4646"/>
      </w:tblGrid>
      <w:tr w:rsidR="00F751E3" w:rsidRPr="00EE2575" w:rsidTr="00F677C4">
        <w:trPr>
          <w:trHeight w:val="257"/>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sidRPr="00EE2575">
              <w:rPr>
                <w:b/>
                <w:sz w:val="20"/>
                <w:szCs w:val="20"/>
                <w:lang w:val="en-GB"/>
              </w:rPr>
              <w:t>1.1. Field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F751E3" w:rsidRDefault="00F751E3" w:rsidP="00F751E3">
            <w:pPr>
              <w:snapToGrid w:val="0"/>
              <w:rPr>
                <w:sz w:val="20"/>
                <w:szCs w:val="20"/>
                <w:lang w:val="en-GB"/>
              </w:rPr>
            </w:pPr>
            <w:r w:rsidRPr="00F751E3">
              <w:rPr>
                <w:sz w:val="20"/>
                <w:szCs w:val="20"/>
                <w:lang w:val="en-GB"/>
              </w:rPr>
              <w:t>medicine</w:t>
            </w:r>
          </w:p>
        </w:tc>
      </w:tr>
      <w:tr w:rsidR="00F751E3" w:rsidRPr="00EE2575" w:rsidTr="00F677C4">
        <w:trPr>
          <w:trHeight w:val="257"/>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sidRPr="00EE2575">
              <w:rPr>
                <w:b/>
                <w:sz w:val="20"/>
                <w:szCs w:val="20"/>
                <w:lang w:val="en-GB"/>
              </w:rPr>
              <w:t>1.2. Mode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F751E3" w:rsidRDefault="00F751E3" w:rsidP="00F751E3">
            <w:pPr>
              <w:snapToGrid w:val="0"/>
              <w:rPr>
                <w:sz w:val="20"/>
                <w:szCs w:val="20"/>
                <w:lang w:val="en-GB"/>
              </w:rPr>
            </w:pPr>
            <w:r w:rsidRPr="00F751E3">
              <w:rPr>
                <w:sz w:val="20"/>
                <w:szCs w:val="20"/>
                <w:lang w:val="en-GB"/>
              </w:rPr>
              <w:t>Full-time</w:t>
            </w:r>
          </w:p>
        </w:tc>
      </w:tr>
      <w:tr w:rsidR="00F751E3" w:rsidRPr="00EE2575" w:rsidTr="00F677C4">
        <w:trPr>
          <w:trHeight w:val="241"/>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sidRPr="00EE2575">
              <w:rPr>
                <w:b/>
                <w:sz w:val="20"/>
                <w:szCs w:val="20"/>
                <w:lang w:val="en-GB"/>
              </w:rPr>
              <w:t>1.3. Level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F751E3" w:rsidRDefault="00F751E3" w:rsidP="00F751E3">
            <w:pPr>
              <w:snapToGrid w:val="0"/>
              <w:rPr>
                <w:sz w:val="20"/>
                <w:szCs w:val="20"/>
                <w:lang w:val="en-GB"/>
              </w:rPr>
            </w:pPr>
            <w:r w:rsidRPr="00F751E3">
              <w:rPr>
                <w:sz w:val="20"/>
                <w:szCs w:val="20"/>
                <w:lang w:val="en-GB"/>
              </w:rPr>
              <w:t>Uniform Master’s studies</w:t>
            </w:r>
          </w:p>
        </w:tc>
      </w:tr>
      <w:tr w:rsidR="00F751E3" w:rsidRPr="00EE2575" w:rsidTr="00F677C4">
        <w:trPr>
          <w:trHeight w:val="257"/>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sidRPr="00EE2575">
              <w:rPr>
                <w:b/>
                <w:sz w:val="20"/>
                <w:szCs w:val="20"/>
                <w:lang w:val="en-GB"/>
              </w:rPr>
              <w:t>1.4. Profile of study*</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F751E3" w:rsidRDefault="00F751E3" w:rsidP="00F751E3">
            <w:pPr>
              <w:snapToGrid w:val="0"/>
              <w:rPr>
                <w:sz w:val="20"/>
                <w:szCs w:val="20"/>
                <w:lang w:val="en-GB"/>
              </w:rPr>
            </w:pPr>
            <w:r w:rsidRPr="00F751E3">
              <w:rPr>
                <w:sz w:val="20"/>
                <w:szCs w:val="20"/>
                <w:lang w:val="en-GB"/>
              </w:rPr>
              <w:t>General academic</w:t>
            </w:r>
          </w:p>
        </w:tc>
      </w:tr>
      <w:tr w:rsidR="00F751E3" w:rsidRPr="00F751E3" w:rsidTr="00F677C4">
        <w:trPr>
          <w:trHeight w:val="257"/>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sidRPr="00EE2575">
              <w:rPr>
                <w:b/>
                <w:sz w:val="20"/>
                <w:szCs w:val="20"/>
                <w:lang w:val="en-GB"/>
              </w:rPr>
              <w:t>1.</w:t>
            </w:r>
            <w:r>
              <w:rPr>
                <w:b/>
                <w:sz w:val="20"/>
                <w:szCs w:val="20"/>
                <w:lang w:val="en-GB"/>
              </w:rPr>
              <w:t>5</w:t>
            </w:r>
            <w:r w:rsidRPr="00EE2575">
              <w:rPr>
                <w:b/>
                <w:sz w:val="20"/>
                <w:szCs w:val="20"/>
                <w:lang w:val="en-GB"/>
              </w:rPr>
              <w:t>. Person preparing the course description</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F751E3" w:rsidRDefault="00AD744F" w:rsidP="00AD744F">
            <w:pPr>
              <w:snapToGrid w:val="0"/>
              <w:rPr>
                <w:sz w:val="20"/>
                <w:szCs w:val="20"/>
              </w:rPr>
            </w:pPr>
            <w:r>
              <w:rPr>
                <w:sz w:val="20"/>
                <w:szCs w:val="20"/>
              </w:rPr>
              <w:t xml:space="preserve">prof. </w:t>
            </w:r>
            <w:bookmarkStart w:id="0" w:name="_GoBack"/>
            <w:bookmarkEnd w:id="0"/>
            <w:r>
              <w:rPr>
                <w:sz w:val="20"/>
                <w:szCs w:val="20"/>
              </w:rPr>
              <w:t xml:space="preserve">dr hab. n. med. </w:t>
            </w:r>
            <w:r w:rsidR="00F751E3" w:rsidRPr="00F751E3">
              <w:rPr>
                <w:sz w:val="20"/>
                <w:szCs w:val="20"/>
              </w:rPr>
              <w:t>Anna Polewczyk</w:t>
            </w:r>
          </w:p>
        </w:tc>
      </w:tr>
      <w:tr w:rsidR="00F751E3" w:rsidRPr="00EE2575" w:rsidTr="00F677C4">
        <w:trPr>
          <w:trHeight w:val="257"/>
        </w:trPr>
        <w:tc>
          <w:tcPr>
            <w:tcW w:w="5024" w:type="dxa"/>
            <w:tcBorders>
              <w:top w:val="single" w:sz="4" w:space="0" w:color="000000"/>
              <w:left w:val="single" w:sz="4" w:space="0" w:color="000000"/>
              <w:bottom w:val="single" w:sz="4" w:space="0" w:color="000000"/>
            </w:tcBorders>
            <w:shd w:val="clear" w:color="auto" w:fill="auto"/>
          </w:tcPr>
          <w:p w:rsidR="00F751E3" w:rsidRPr="00EE2575" w:rsidRDefault="00F751E3" w:rsidP="00F751E3">
            <w:pPr>
              <w:snapToGrid w:val="0"/>
              <w:rPr>
                <w:b/>
                <w:sz w:val="20"/>
                <w:szCs w:val="20"/>
                <w:lang w:val="en-GB"/>
              </w:rPr>
            </w:pPr>
            <w:r>
              <w:rPr>
                <w:b/>
                <w:sz w:val="20"/>
                <w:szCs w:val="20"/>
                <w:lang w:val="en-GB"/>
              </w:rPr>
              <w:t>1.6</w:t>
            </w:r>
            <w:r w:rsidRPr="00EE2575">
              <w:rPr>
                <w:b/>
                <w:sz w:val="20"/>
                <w:szCs w:val="20"/>
                <w:lang w:val="en-GB"/>
              </w:rPr>
              <w:t>. Contact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rsidR="00F751E3" w:rsidRPr="00EE2575" w:rsidRDefault="00F751E3" w:rsidP="00F751E3">
            <w:pPr>
              <w:snapToGrid w:val="0"/>
              <w:rPr>
                <w:b/>
                <w:sz w:val="20"/>
                <w:szCs w:val="20"/>
                <w:lang w:val="en-GB"/>
              </w:rPr>
            </w:pPr>
          </w:p>
        </w:tc>
      </w:tr>
    </w:tbl>
    <w:p w:rsidR="00F751E3" w:rsidRPr="00EE2575" w:rsidRDefault="00F751E3" w:rsidP="00BB37C5">
      <w:pPr>
        <w:rPr>
          <w:b/>
          <w:sz w:val="20"/>
          <w:szCs w:val="20"/>
          <w:lang w:val="en-GB"/>
        </w:rPr>
      </w:pPr>
    </w:p>
    <w:p w:rsidR="00BB37C5" w:rsidRPr="00EE2575" w:rsidRDefault="00BB37C5" w:rsidP="00BB37C5">
      <w:pPr>
        <w:numPr>
          <w:ilvl w:val="0"/>
          <w:numId w:val="1"/>
        </w:numPr>
        <w:rPr>
          <w:b/>
          <w:caps/>
          <w:sz w:val="20"/>
          <w:szCs w:val="20"/>
          <w:lang w:val="en-GB"/>
        </w:rPr>
      </w:pPr>
      <w:r w:rsidRPr="00EE2575">
        <w:rPr>
          <w:b/>
          <w:caps/>
          <w:sz w:val="20"/>
          <w:szCs w:val="20"/>
          <w:lang w:val="en-GB"/>
        </w:rPr>
        <w:t>General characteristicS of the course of study</w:t>
      </w:r>
    </w:p>
    <w:p w:rsidR="00F751E3" w:rsidRDefault="00F751E3" w:rsidP="00BB37C5">
      <w:pPr>
        <w:rPr>
          <w:b/>
          <w:sz w:val="20"/>
          <w:szCs w:val="20"/>
          <w:lang w:val="en-GB"/>
        </w:rPr>
      </w:pPr>
    </w:p>
    <w:tbl>
      <w:tblPr>
        <w:tblW w:w="9724" w:type="dxa"/>
        <w:tblInd w:w="-5" w:type="dxa"/>
        <w:tblLayout w:type="fixed"/>
        <w:tblLook w:val="0000" w:firstRow="0" w:lastRow="0" w:firstColumn="0" w:lastColumn="0" w:noHBand="0" w:noVBand="0"/>
      </w:tblPr>
      <w:tblGrid>
        <w:gridCol w:w="5052"/>
        <w:gridCol w:w="4672"/>
      </w:tblGrid>
      <w:tr w:rsidR="00F751E3" w:rsidRPr="00EE2575" w:rsidTr="00F677C4">
        <w:trPr>
          <w:trHeight w:val="259"/>
        </w:trPr>
        <w:tc>
          <w:tcPr>
            <w:tcW w:w="5052" w:type="dxa"/>
            <w:tcBorders>
              <w:top w:val="single" w:sz="4" w:space="0" w:color="000000"/>
              <w:left w:val="single" w:sz="4" w:space="0" w:color="000000"/>
              <w:bottom w:val="single" w:sz="4" w:space="0" w:color="000000"/>
            </w:tcBorders>
            <w:shd w:val="clear" w:color="auto" w:fill="auto"/>
          </w:tcPr>
          <w:p w:rsidR="00F751E3" w:rsidRPr="00EE2575" w:rsidRDefault="00F751E3" w:rsidP="00F677C4">
            <w:pPr>
              <w:snapToGrid w:val="0"/>
              <w:rPr>
                <w:b/>
                <w:sz w:val="20"/>
                <w:szCs w:val="20"/>
                <w:lang w:val="en-GB"/>
              </w:rPr>
            </w:pPr>
            <w:r w:rsidRPr="00EE2575">
              <w:rPr>
                <w:b/>
                <w:sz w:val="20"/>
                <w:szCs w:val="20"/>
                <w:lang w:val="en-GB"/>
              </w:rPr>
              <w:t>2.</w:t>
            </w:r>
            <w:r>
              <w:rPr>
                <w:b/>
                <w:sz w:val="20"/>
                <w:szCs w:val="20"/>
                <w:lang w:val="en-GB"/>
              </w:rPr>
              <w:t>1</w:t>
            </w:r>
            <w:r w:rsidRPr="00EE2575">
              <w:rPr>
                <w:b/>
                <w:sz w:val="20"/>
                <w:szCs w:val="20"/>
                <w:lang w:val="en-GB"/>
              </w:rPr>
              <w:t>. Language of instruction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F751E3" w:rsidRPr="00EE2575" w:rsidRDefault="00F751E3" w:rsidP="00F677C4">
            <w:pPr>
              <w:snapToGrid w:val="0"/>
              <w:rPr>
                <w:b/>
                <w:sz w:val="20"/>
                <w:szCs w:val="20"/>
                <w:lang w:val="en-GB"/>
              </w:rPr>
            </w:pPr>
            <w:r w:rsidRPr="00F751E3">
              <w:rPr>
                <w:sz w:val="20"/>
                <w:szCs w:val="20"/>
                <w:lang w:val="en-GB"/>
              </w:rPr>
              <w:t>English</w:t>
            </w:r>
          </w:p>
        </w:tc>
      </w:tr>
      <w:tr w:rsidR="00F751E3" w:rsidRPr="00EE2575" w:rsidTr="00F677C4">
        <w:trPr>
          <w:trHeight w:val="259"/>
        </w:trPr>
        <w:tc>
          <w:tcPr>
            <w:tcW w:w="5052" w:type="dxa"/>
            <w:tcBorders>
              <w:top w:val="single" w:sz="4" w:space="0" w:color="000000"/>
              <w:left w:val="single" w:sz="4" w:space="0" w:color="000000"/>
              <w:bottom w:val="single" w:sz="4" w:space="0" w:color="000000"/>
            </w:tcBorders>
            <w:shd w:val="clear" w:color="auto" w:fill="auto"/>
          </w:tcPr>
          <w:p w:rsidR="00F751E3" w:rsidRPr="00EE2575" w:rsidRDefault="00F751E3" w:rsidP="00F677C4">
            <w:pPr>
              <w:snapToGrid w:val="0"/>
              <w:rPr>
                <w:b/>
                <w:sz w:val="20"/>
                <w:szCs w:val="20"/>
                <w:lang w:val="en-GB"/>
              </w:rPr>
            </w:pPr>
            <w:r w:rsidRPr="00EE2575">
              <w:rPr>
                <w:b/>
                <w:sz w:val="20"/>
                <w:szCs w:val="20"/>
                <w:lang w:val="en-GB"/>
              </w:rPr>
              <w:t>2.</w:t>
            </w:r>
            <w:r>
              <w:rPr>
                <w:b/>
                <w:sz w:val="20"/>
                <w:szCs w:val="20"/>
                <w:lang w:val="en-GB"/>
              </w:rPr>
              <w:t>2</w:t>
            </w:r>
            <w:r w:rsidRPr="00EE2575">
              <w:rPr>
                <w:b/>
                <w:sz w:val="20"/>
                <w:szCs w:val="20"/>
                <w:lang w:val="en-GB"/>
              </w:rPr>
              <w:t>. Prerequisites*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F751E3" w:rsidRPr="00EE2575" w:rsidRDefault="00F751E3" w:rsidP="00F677C4">
            <w:pPr>
              <w:snapToGrid w:val="0"/>
              <w:rPr>
                <w:b/>
                <w:sz w:val="20"/>
                <w:szCs w:val="20"/>
                <w:lang w:val="en-GB"/>
              </w:rPr>
            </w:pPr>
          </w:p>
        </w:tc>
      </w:tr>
    </w:tbl>
    <w:p w:rsidR="00F751E3" w:rsidRPr="00F751E3" w:rsidRDefault="00F751E3" w:rsidP="00BB37C5">
      <w:pPr>
        <w:rPr>
          <w:b/>
          <w:sz w:val="20"/>
          <w:szCs w:val="20"/>
        </w:rPr>
      </w:pPr>
    </w:p>
    <w:p w:rsidR="00BB37C5" w:rsidRPr="00EE2575" w:rsidRDefault="00BB37C5" w:rsidP="00BB37C5">
      <w:pPr>
        <w:numPr>
          <w:ilvl w:val="0"/>
          <w:numId w:val="1"/>
        </w:numPr>
        <w:rPr>
          <w:b/>
          <w:sz w:val="20"/>
          <w:szCs w:val="20"/>
          <w:lang w:val="en-GB"/>
        </w:rPr>
      </w:pPr>
      <w:r w:rsidRPr="00EE2575">
        <w:rPr>
          <w:b/>
          <w:sz w:val="20"/>
          <w:szCs w:val="20"/>
          <w:lang w:val="en-GB"/>
        </w:rPr>
        <w:t>DETAILED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BB37C5" w:rsidRPr="00EE2575" w:rsidTr="00442691">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BB37C5" w:rsidRPr="00EE2575" w:rsidRDefault="00BB37C5" w:rsidP="00442691">
            <w:pPr>
              <w:numPr>
                <w:ilvl w:val="1"/>
                <w:numId w:val="1"/>
              </w:numPr>
              <w:snapToGrid w:val="0"/>
              <w:ind w:left="426" w:hanging="426"/>
              <w:rPr>
                <w:b/>
                <w:sz w:val="20"/>
                <w:szCs w:val="20"/>
                <w:lang w:val="en-GB"/>
              </w:rPr>
            </w:pPr>
            <w:r w:rsidRPr="00EE2575">
              <w:rPr>
                <w:b/>
                <w:sz w:val="20"/>
                <w:szCs w:val="20"/>
                <w:lang w:val="en-GB"/>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BB37C5" w:rsidRPr="00F751E3" w:rsidRDefault="00F82602" w:rsidP="00442691">
            <w:pPr>
              <w:snapToGrid w:val="0"/>
              <w:rPr>
                <w:sz w:val="20"/>
                <w:szCs w:val="20"/>
                <w:lang w:val="en-GB"/>
              </w:rPr>
            </w:pPr>
            <w:r>
              <w:rPr>
                <w:sz w:val="20"/>
                <w:szCs w:val="20"/>
                <w:lang w:val="en-GB"/>
              </w:rPr>
              <w:t>Classes- 20</w:t>
            </w:r>
            <w:r w:rsidR="00BB37C5" w:rsidRPr="00F751E3">
              <w:rPr>
                <w:sz w:val="20"/>
                <w:szCs w:val="20"/>
                <w:lang w:val="en-GB"/>
              </w:rPr>
              <w:t>h</w:t>
            </w:r>
            <w:r w:rsidR="00335DE5">
              <w:rPr>
                <w:sz w:val="20"/>
                <w:szCs w:val="20"/>
                <w:lang w:val="en-GB"/>
              </w:rPr>
              <w:t xml:space="preserve"> (including 5 of e-learning)</w:t>
            </w:r>
          </w:p>
        </w:tc>
      </w:tr>
      <w:tr w:rsidR="00BB37C5" w:rsidRPr="00335DE5" w:rsidTr="00442691">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BB37C5" w:rsidRPr="00EE2575" w:rsidRDefault="00BB37C5" w:rsidP="00442691">
            <w:pPr>
              <w:numPr>
                <w:ilvl w:val="1"/>
                <w:numId w:val="1"/>
              </w:numPr>
              <w:snapToGrid w:val="0"/>
              <w:ind w:left="426" w:hanging="426"/>
              <w:rPr>
                <w:b/>
                <w:sz w:val="20"/>
                <w:szCs w:val="20"/>
                <w:lang w:val="en-GB"/>
              </w:rPr>
            </w:pPr>
            <w:r w:rsidRPr="00EE2575">
              <w:rPr>
                <w:b/>
                <w:sz w:val="20"/>
                <w:szCs w:val="20"/>
                <w:lang w:val="en-GB"/>
              </w:rPr>
              <w:t>P</w:t>
            </w:r>
            <w:r>
              <w:rPr>
                <w:b/>
                <w:sz w:val="20"/>
                <w:szCs w:val="20"/>
                <w:lang w:val="en-GB"/>
              </w:rPr>
              <w:t>l</w:t>
            </w:r>
            <w:r w:rsidRPr="00EE2575">
              <w:rPr>
                <w:b/>
                <w:sz w:val="20"/>
                <w:szCs w:val="20"/>
                <w:lang w:val="en-GB"/>
              </w:rPr>
              <w:t>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BB37C5" w:rsidRPr="00F751E3" w:rsidRDefault="00C30009" w:rsidP="00442691">
            <w:pPr>
              <w:snapToGrid w:val="0"/>
              <w:rPr>
                <w:sz w:val="20"/>
                <w:szCs w:val="20"/>
                <w:lang w:val="en-GB"/>
              </w:rPr>
            </w:pPr>
            <w:r w:rsidRPr="00F751E3">
              <w:rPr>
                <w:sz w:val="20"/>
                <w:szCs w:val="20"/>
                <w:lang w:val="en-GB"/>
              </w:rPr>
              <w:t>Courses in the teaching rooms of the UJK</w:t>
            </w:r>
            <w:r w:rsidR="00E15B26">
              <w:rPr>
                <w:sz w:val="20"/>
                <w:szCs w:val="20"/>
                <w:lang w:val="en-GB"/>
              </w:rPr>
              <w:t>, e-learning platform</w:t>
            </w:r>
          </w:p>
        </w:tc>
      </w:tr>
      <w:tr w:rsidR="00BB37C5" w:rsidRPr="00EE2575" w:rsidTr="00442691">
        <w:trPr>
          <w:trHeight w:val="237"/>
        </w:trPr>
        <w:tc>
          <w:tcPr>
            <w:tcW w:w="3685" w:type="dxa"/>
            <w:gridSpan w:val="2"/>
            <w:tcBorders>
              <w:top w:val="single" w:sz="4" w:space="0" w:color="000000"/>
              <w:left w:val="single" w:sz="4" w:space="0" w:color="000000"/>
              <w:bottom w:val="single" w:sz="4" w:space="0" w:color="000000"/>
            </w:tcBorders>
            <w:shd w:val="clear" w:color="auto" w:fill="auto"/>
          </w:tcPr>
          <w:p w:rsidR="00BB37C5" w:rsidRPr="00EE2575" w:rsidRDefault="00BB37C5" w:rsidP="00442691">
            <w:pPr>
              <w:numPr>
                <w:ilvl w:val="1"/>
                <w:numId w:val="1"/>
              </w:numPr>
              <w:snapToGrid w:val="0"/>
              <w:ind w:left="426" w:hanging="426"/>
              <w:rPr>
                <w:b/>
                <w:sz w:val="20"/>
                <w:szCs w:val="20"/>
                <w:lang w:val="en-GB"/>
              </w:rPr>
            </w:pPr>
            <w:r w:rsidRPr="00EE2575">
              <w:rPr>
                <w:b/>
                <w:sz w:val="20"/>
                <w:szCs w:val="20"/>
                <w:lang w:val="en-GB"/>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BB37C5" w:rsidRPr="00F751E3" w:rsidRDefault="002A4987" w:rsidP="00442691">
            <w:pPr>
              <w:snapToGrid w:val="0"/>
              <w:rPr>
                <w:sz w:val="20"/>
                <w:szCs w:val="20"/>
                <w:lang w:val="en-GB"/>
              </w:rPr>
            </w:pPr>
            <w:r>
              <w:rPr>
                <w:sz w:val="20"/>
                <w:szCs w:val="20"/>
                <w:lang w:val="en-GB"/>
              </w:rPr>
              <w:t>Classes (cl)</w:t>
            </w:r>
          </w:p>
        </w:tc>
      </w:tr>
      <w:tr w:rsidR="00BB37C5" w:rsidRPr="00EE2575" w:rsidTr="00442691">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BB37C5" w:rsidRPr="00EE2575" w:rsidRDefault="00BB37C5" w:rsidP="00442691">
            <w:pPr>
              <w:numPr>
                <w:ilvl w:val="1"/>
                <w:numId w:val="1"/>
              </w:numPr>
              <w:snapToGrid w:val="0"/>
              <w:ind w:left="426" w:hanging="426"/>
              <w:rPr>
                <w:b/>
                <w:sz w:val="20"/>
                <w:szCs w:val="20"/>
                <w:lang w:val="en-GB"/>
              </w:rPr>
            </w:pPr>
            <w:r w:rsidRPr="00EE2575">
              <w:rPr>
                <w:b/>
                <w:sz w:val="20"/>
                <w:szCs w:val="20"/>
                <w:lang w:val="en-GB"/>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BB37C5" w:rsidRPr="00F751E3" w:rsidRDefault="00C30009" w:rsidP="00442691">
            <w:pPr>
              <w:snapToGrid w:val="0"/>
              <w:rPr>
                <w:sz w:val="20"/>
                <w:szCs w:val="20"/>
                <w:lang w:val="en-GB"/>
              </w:rPr>
            </w:pPr>
            <w:r w:rsidRPr="00F751E3">
              <w:rPr>
                <w:sz w:val="20"/>
                <w:szCs w:val="20"/>
                <w:lang w:val="en-GB"/>
              </w:rPr>
              <w:t>Conversational lecture, discussion.</w:t>
            </w:r>
          </w:p>
        </w:tc>
      </w:tr>
      <w:tr w:rsidR="00BB37C5" w:rsidRPr="00EE2575" w:rsidTr="00442691">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BB37C5" w:rsidRPr="00EE2575" w:rsidRDefault="00BB37C5" w:rsidP="00442691">
            <w:pPr>
              <w:numPr>
                <w:ilvl w:val="1"/>
                <w:numId w:val="1"/>
              </w:numPr>
              <w:snapToGrid w:val="0"/>
              <w:ind w:left="426" w:hanging="426"/>
              <w:rPr>
                <w:b/>
                <w:sz w:val="20"/>
                <w:szCs w:val="20"/>
                <w:lang w:val="en-GB"/>
              </w:rPr>
            </w:pPr>
            <w:r w:rsidRPr="00EE2575">
              <w:rPr>
                <w:b/>
                <w:sz w:val="20"/>
                <w:szCs w:val="20"/>
                <w:lang w:val="en-GB"/>
              </w:rPr>
              <w:t>Bibliography</w:t>
            </w:r>
          </w:p>
        </w:tc>
        <w:tc>
          <w:tcPr>
            <w:tcW w:w="1783"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ind w:left="-108" w:right="-108"/>
              <w:jc w:val="center"/>
              <w:rPr>
                <w:b/>
                <w:sz w:val="20"/>
                <w:szCs w:val="20"/>
                <w:lang w:val="en-GB"/>
              </w:rPr>
            </w:pPr>
            <w:r w:rsidRPr="00EE2575">
              <w:rPr>
                <w:b/>
                <w:sz w:val="20"/>
                <w:szCs w:val="20"/>
                <w:lang w:val="en-GB"/>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391D8A" w:rsidRPr="00F751E3" w:rsidRDefault="00823409" w:rsidP="00391D8A">
            <w:pPr>
              <w:snapToGrid w:val="0"/>
              <w:rPr>
                <w:bCs/>
                <w:color w:val="000000" w:themeColor="text1"/>
                <w:sz w:val="20"/>
                <w:szCs w:val="20"/>
                <w:lang w:val="en-US"/>
              </w:rPr>
            </w:pPr>
            <w:hyperlink r:id="rId7" w:history="1">
              <w:r w:rsidR="00391D8A" w:rsidRPr="00F751E3">
                <w:rPr>
                  <w:rStyle w:val="Hipercze"/>
                  <w:color w:val="000000" w:themeColor="text1"/>
                  <w:sz w:val="20"/>
                  <w:szCs w:val="20"/>
                  <w:lang w:val="en-US"/>
                </w:rPr>
                <w:t>MacLeod K T.</w:t>
              </w:r>
            </w:hyperlink>
            <w:r w:rsidR="00391D8A" w:rsidRPr="00F751E3">
              <w:rPr>
                <w:bCs/>
                <w:color w:val="000000" w:themeColor="text1"/>
                <w:sz w:val="20"/>
                <w:szCs w:val="20"/>
                <w:lang w:val="en-US"/>
              </w:rPr>
              <w:t>Essential Introduction to Cardiac Electrophysiology</w:t>
            </w:r>
          </w:p>
          <w:p w:rsidR="00BB37C5" w:rsidRPr="00DF1040" w:rsidRDefault="00823409" w:rsidP="00391D8A">
            <w:pPr>
              <w:snapToGrid w:val="0"/>
              <w:rPr>
                <w:bCs/>
                <w:color w:val="000000" w:themeColor="text1"/>
                <w:sz w:val="20"/>
                <w:szCs w:val="20"/>
              </w:rPr>
            </w:pPr>
            <w:hyperlink r:id="rId8" w:history="1">
              <w:r w:rsidR="008E44BC" w:rsidRPr="00F751E3">
                <w:rPr>
                  <w:rStyle w:val="Hipercze"/>
                  <w:bCs/>
                  <w:color w:val="000000" w:themeColor="text1"/>
                  <w:sz w:val="20"/>
                  <w:szCs w:val="20"/>
                </w:rPr>
                <w:t>World Scientific Publishing UK</w:t>
              </w:r>
            </w:hyperlink>
            <w:r w:rsidR="008E44BC" w:rsidRPr="00F751E3">
              <w:rPr>
                <w:bCs/>
                <w:color w:val="000000" w:themeColor="text1"/>
                <w:sz w:val="20"/>
                <w:szCs w:val="20"/>
              </w:rPr>
              <w:t>. 2014</w:t>
            </w:r>
          </w:p>
        </w:tc>
      </w:tr>
      <w:tr w:rsidR="00BB37C5" w:rsidRPr="00EE2575" w:rsidTr="00442691">
        <w:trPr>
          <w:trHeight w:val="157"/>
        </w:trPr>
        <w:tc>
          <w:tcPr>
            <w:tcW w:w="1902" w:type="dxa"/>
            <w:vMerge/>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ind w:left="426"/>
              <w:rPr>
                <w:b/>
                <w:sz w:val="20"/>
                <w:szCs w:val="20"/>
                <w:lang w:val="en-GB"/>
              </w:rPr>
            </w:pPr>
          </w:p>
        </w:tc>
        <w:tc>
          <w:tcPr>
            <w:tcW w:w="1783"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ind w:left="-108" w:right="-108"/>
              <w:rPr>
                <w:b/>
                <w:sz w:val="20"/>
                <w:szCs w:val="20"/>
                <w:lang w:val="en-GB"/>
              </w:rPr>
            </w:pPr>
            <w:r w:rsidRPr="00EE2575">
              <w:rPr>
                <w:b/>
                <w:sz w:val="20"/>
                <w:szCs w:val="20"/>
                <w:lang w:val="en-GB"/>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391D8A" w:rsidRPr="00F751E3" w:rsidRDefault="00391D8A" w:rsidP="00391D8A">
            <w:pPr>
              <w:snapToGrid w:val="0"/>
              <w:rPr>
                <w:bCs/>
                <w:color w:val="000000" w:themeColor="text1"/>
                <w:sz w:val="20"/>
                <w:szCs w:val="20"/>
                <w:lang w:val="en-US"/>
              </w:rPr>
            </w:pPr>
            <w:r w:rsidRPr="00F751E3">
              <w:rPr>
                <w:color w:val="000000" w:themeColor="text1"/>
                <w:sz w:val="20"/>
                <w:szCs w:val="20"/>
                <w:lang w:val="en-GB"/>
              </w:rPr>
              <w:t xml:space="preserve">Glover BM, Brugada P. </w:t>
            </w:r>
            <w:r w:rsidRPr="00F751E3">
              <w:rPr>
                <w:bCs/>
                <w:color w:val="000000" w:themeColor="text1"/>
                <w:sz w:val="20"/>
                <w:szCs w:val="20"/>
                <w:lang w:val="en-US"/>
              </w:rPr>
              <w:t>Clinical Handbook of Cardiac Electrophysiology.</w:t>
            </w:r>
            <w:hyperlink r:id="rId9" w:history="1">
              <w:r w:rsidRPr="00F751E3">
                <w:rPr>
                  <w:rStyle w:val="Hipercze"/>
                  <w:bCs/>
                  <w:color w:val="000000" w:themeColor="text1"/>
                  <w:sz w:val="20"/>
                  <w:szCs w:val="20"/>
                  <w:lang w:val="en-US"/>
                </w:rPr>
                <w:t>www.ebook777.com/clinical-handbook-cardiac-electrophysiology</w:t>
              </w:r>
            </w:hyperlink>
            <w:r w:rsidR="008E44BC" w:rsidRPr="00F751E3">
              <w:rPr>
                <w:bCs/>
                <w:color w:val="000000" w:themeColor="text1"/>
                <w:sz w:val="20"/>
                <w:szCs w:val="20"/>
                <w:lang w:val="en-US"/>
              </w:rPr>
              <w:t>.</w:t>
            </w:r>
          </w:p>
          <w:p w:rsidR="00391D8A" w:rsidRPr="00F751E3" w:rsidRDefault="00391D8A" w:rsidP="00391D8A">
            <w:pPr>
              <w:snapToGrid w:val="0"/>
              <w:rPr>
                <w:bCs/>
                <w:color w:val="000000" w:themeColor="text1"/>
                <w:sz w:val="20"/>
                <w:szCs w:val="20"/>
                <w:lang w:val="en-US"/>
              </w:rPr>
            </w:pPr>
            <w:r w:rsidRPr="00F751E3">
              <w:rPr>
                <w:bCs/>
                <w:color w:val="000000" w:themeColor="text1"/>
                <w:sz w:val="20"/>
                <w:szCs w:val="20"/>
                <w:lang w:val="en-US"/>
              </w:rPr>
              <w:t>Barold S, Mugica J. The Fifth Decade of Cardiac Pacing</w:t>
            </w:r>
          </w:p>
          <w:p w:rsidR="00BB37C5" w:rsidRPr="00DF1040" w:rsidRDefault="00391D8A" w:rsidP="00442691">
            <w:pPr>
              <w:snapToGrid w:val="0"/>
              <w:rPr>
                <w:bCs/>
                <w:color w:val="000000" w:themeColor="text1"/>
                <w:sz w:val="20"/>
                <w:szCs w:val="20"/>
              </w:rPr>
            </w:pPr>
            <w:r w:rsidRPr="00F751E3">
              <w:rPr>
                <w:bCs/>
                <w:color w:val="000000" w:themeColor="text1"/>
                <w:sz w:val="20"/>
                <w:szCs w:val="20"/>
              </w:rPr>
              <w:t>www.Ebook777.com</w:t>
            </w:r>
          </w:p>
        </w:tc>
      </w:tr>
    </w:tbl>
    <w:p w:rsidR="00BB37C5" w:rsidRPr="00EE2575" w:rsidRDefault="00BB37C5" w:rsidP="00BB37C5">
      <w:pPr>
        <w:rPr>
          <w:b/>
          <w:sz w:val="20"/>
          <w:szCs w:val="20"/>
          <w:lang w:val="en-GB"/>
        </w:rPr>
      </w:pPr>
    </w:p>
    <w:p w:rsidR="00BB37C5" w:rsidRPr="00EE2575" w:rsidRDefault="00BB37C5" w:rsidP="00BB37C5">
      <w:pPr>
        <w:numPr>
          <w:ilvl w:val="0"/>
          <w:numId w:val="1"/>
        </w:numPr>
        <w:rPr>
          <w:b/>
          <w:sz w:val="20"/>
          <w:szCs w:val="20"/>
          <w:lang w:val="en-GB"/>
        </w:rPr>
      </w:pPr>
      <w:r w:rsidRPr="00EE2575">
        <w:rPr>
          <w:b/>
          <w:caps/>
          <w:sz w:val="20"/>
          <w:szCs w:val="20"/>
          <w:lang w:val="en-GB"/>
        </w:rPr>
        <w:t xml:space="preserve">Objectives, syllabus CONTENT and intended </w:t>
      </w:r>
      <w:r w:rsidR="00F751E3">
        <w:rPr>
          <w:b/>
          <w:caps/>
          <w:sz w:val="20"/>
          <w:szCs w:val="20"/>
          <w:lang w:val="en-GB"/>
        </w:rPr>
        <w:t>LEARNING</w:t>
      </w:r>
      <w:r w:rsidRPr="00EE2575">
        <w:rPr>
          <w:b/>
          <w:caps/>
          <w:sz w:val="20"/>
          <w:szCs w:val="20"/>
          <w:lang w:val="en-GB"/>
        </w:rPr>
        <w:t xml:space="preserve"> outcomes</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BB37C5" w:rsidRPr="00EE2575" w:rsidTr="00442691">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BB37C5" w:rsidRPr="00EE2575" w:rsidRDefault="00BB37C5" w:rsidP="00442691">
            <w:pPr>
              <w:numPr>
                <w:ilvl w:val="1"/>
                <w:numId w:val="1"/>
              </w:numPr>
              <w:snapToGrid w:val="0"/>
              <w:rPr>
                <w:b/>
                <w:sz w:val="20"/>
                <w:szCs w:val="20"/>
                <w:lang w:val="en-GB"/>
              </w:rPr>
            </w:pPr>
            <w:r w:rsidRPr="00EE2575">
              <w:rPr>
                <w:b/>
                <w:sz w:val="20"/>
                <w:szCs w:val="20"/>
                <w:lang w:val="en-GB"/>
              </w:rPr>
              <w:t xml:space="preserve">Course objectives </w:t>
            </w:r>
            <w:r w:rsidRPr="00EE2575">
              <w:rPr>
                <w:b/>
                <w:i/>
                <w:sz w:val="16"/>
                <w:szCs w:val="16"/>
                <w:lang w:val="en-GB"/>
              </w:rPr>
              <w:t>(including form of classes)</w:t>
            </w:r>
          </w:p>
          <w:p w:rsidR="00BB37C5" w:rsidRPr="0069683C" w:rsidRDefault="00BB37C5" w:rsidP="00442691">
            <w:pPr>
              <w:ind w:left="356"/>
              <w:rPr>
                <w:sz w:val="20"/>
                <w:szCs w:val="20"/>
                <w:lang w:val="en-GB"/>
              </w:rPr>
            </w:pPr>
            <w:r w:rsidRPr="0069683C">
              <w:rPr>
                <w:sz w:val="20"/>
                <w:szCs w:val="20"/>
                <w:lang w:val="en-GB"/>
              </w:rPr>
              <w:t>C1.</w:t>
            </w:r>
            <w:r w:rsidR="00C51B78" w:rsidRPr="0069683C">
              <w:rPr>
                <w:sz w:val="20"/>
                <w:szCs w:val="20"/>
                <w:lang w:val="en-GB"/>
              </w:rPr>
              <w:t>O</w:t>
            </w:r>
            <w:r w:rsidR="00562DC4" w:rsidRPr="0069683C">
              <w:rPr>
                <w:sz w:val="20"/>
                <w:szCs w:val="20"/>
                <w:lang w:val="en-GB"/>
              </w:rPr>
              <w:t>btaining information about the use of electrophysiological tests</w:t>
            </w:r>
          </w:p>
          <w:p w:rsidR="00BB37C5" w:rsidRPr="0069683C" w:rsidRDefault="00BB37C5" w:rsidP="00442691">
            <w:pPr>
              <w:ind w:left="356"/>
              <w:rPr>
                <w:sz w:val="20"/>
                <w:szCs w:val="20"/>
                <w:lang w:val="en-GB"/>
              </w:rPr>
            </w:pPr>
            <w:r w:rsidRPr="0069683C">
              <w:rPr>
                <w:sz w:val="20"/>
                <w:szCs w:val="20"/>
                <w:lang w:val="en-GB"/>
              </w:rPr>
              <w:t>C2.</w:t>
            </w:r>
            <w:r w:rsidR="00C51B78" w:rsidRPr="0069683C">
              <w:rPr>
                <w:sz w:val="20"/>
                <w:szCs w:val="20"/>
                <w:lang w:val="en-GB"/>
              </w:rPr>
              <w:t>K</w:t>
            </w:r>
            <w:r w:rsidR="00562DC4" w:rsidRPr="0069683C">
              <w:rPr>
                <w:sz w:val="20"/>
                <w:szCs w:val="20"/>
                <w:lang w:val="en-GB"/>
              </w:rPr>
              <w:t>nowledge about the use of ablation in the treatment of arrhythmias</w:t>
            </w:r>
          </w:p>
          <w:p w:rsidR="00BB37C5" w:rsidRPr="0069683C" w:rsidRDefault="00562DC4" w:rsidP="00442691">
            <w:pPr>
              <w:ind w:left="356"/>
              <w:rPr>
                <w:sz w:val="20"/>
                <w:szCs w:val="20"/>
                <w:lang w:val="en-GB"/>
              </w:rPr>
            </w:pPr>
            <w:r w:rsidRPr="0069683C">
              <w:rPr>
                <w:sz w:val="20"/>
                <w:szCs w:val="20"/>
                <w:lang w:val="en-GB"/>
              </w:rPr>
              <w:t xml:space="preserve">C3 </w:t>
            </w:r>
            <w:r w:rsidR="00C51B78" w:rsidRPr="0069683C">
              <w:rPr>
                <w:sz w:val="20"/>
                <w:szCs w:val="20"/>
                <w:lang w:val="en-GB"/>
              </w:rPr>
              <w:t>K</w:t>
            </w:r>
            <w:r w:rsidRPr="0069683C">
              <w:rPr>
                <w:sz w:val="20"/>
                <w:szCs w:val="20"/>
                <w:lang w:val="en-GB"/>
              </w:rPr>
              <w:t>nowledge of electrotherapy complications</w:t>
            </w:r>
          </w:p>
          <w:p w:rsidR="00BB37C5" w:rsidRPr="00EE2575" w:rsidRDefault="00BB37C5" w:rsidP="00442691">
            <w:pPr>
              <w:ind w:left="356"/>
              <w:rPr>
                <w:sz w:val="20"/>
                <w:szCs w:val="20"/>
                <w:lang w:val="en-GB"/>
              </w:rPr>
            </w:pPr>
          </w:p>
        </w:tc>
      </w:tr>
      <w:tr w:rsidR="00BB37C5" w:rsidRPr="00EE2575" w:rsidTr="00442691">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BB37C5" w:rsidRPr="00EE2575" w:rsidRDefault="00BB37C5" w:rsidP="00442691">
            <w:pPr>
              <w:numPr>
                <w:ilvl w:val="1"/>
                <w:numId w:val="1"/>
              </w:numPr>
              <w:snapToGrid w:val="0"/>
              <w:rPr>
                <w:b/>
                <w:sz w:val="20"/>
                <w:szCs w:val="20"/>
                <w:lang w:val="en-GB"/>
              </w:rPr>
            </w:pPr>
            <w:r w:rsidRPr="00EE2575">
              <w:rPr>
                <w:b/>
                <w:sz w:val="20"/>
                <w:szCs w:val="20"/>
                <w:lang w:val="en-GB"/>
              </w:rPr>
              <w:t xml:space="preserve">Detailed syllabus </w:t>
            </w:r>
            <w:r w:rsidRPr="00EE2575">
              <w:rPr>
                <w:b/>
                <w:i/>
                <w:sz w:val="16"/>
                <w:szCs w:val="16"/>
                <w:lang w:val="en-GB"/>
              </w:rPr>
              <w:t>(including form of classes)</w:t>
            </w:r>
          </w:p>
          <w:p w:rsidR="00BB37C5" w:rsidRPr="0069683C" w:rsidRDefault="00BB37C5" w:rsidP="00442691">
            <w:pPr>
              <w:ind w:left="360"/>
              <w:rPr>
                <w:sz w:val="20"/>
                <w:szCs w:val="20"/>
                <w:lang w:val="en-GB"/>
              </w:rPr>
            </w:pPr>
            <w:r w:rsidRPr="0069683C">
              <w:rPr>
                <w:sz w:val="20"/>
                <w:szCs w:val="20"/>
                <w:lang w:val="en-GB"/>
              </w:rPr>
              <w:t>1.</w:t>
            </w:r>
            <w:r w:rsidR="00562DC4" w:rsidRPr="0069683C">
              <w:rPr>
                <w:sz w:val="20"/>
                <w:szCs w:val="20"/>
                <w:lang w:val="en-GB"/>
              </w:rPr>
              <w:t xml:space="preserve"> Functional p</w:t>
            </w:r>
            <w:r w:rsidR="00F4741B" w:rsidRPr="0069683C">
              <w:rPr>
                <w:sz w:val="20"/>
                <w:szCs w:val="20"/>
                <w:lang w:val="en-GB"/>
              </w:rPr>
              <w:t xml:space="preserve">otential of working and pacing </w:t>
            </w:r>
            <w:r w:rsidR="00562DC4" w:rsidRPr="0069683C">
              <w:rPr>
                <w:sz w:val="20"/>
                <w:szCs w:val="20"/>
                <w:lang w:val="en-GB"/>
              </w:rPr>
              <w:t>cells. Diagnosis of arrhythmias and electrophysiological procedures</w:t>
            </w:r>
            <w:r w:rsidR="00FE2145">
              <w:rPr>
                <w:sz w:val="20"/>
                <w:szCs w:val="20"/>
                <w:lang w:val="en-US"/>
              </w:rPr>
              <w:t xml:space="preserve"> </w:t>
            </w:r>
            <w:r w:rsidR="00CB4119">
              <w:rPr>
                <w:sz w:val="20"/>
                <w:szCs w:val="20"/>
                <w:lang w:val="en-US"/>
              </w:rPr>
              <w:t>(</w:t>
            </w:r>
            <w:r w:rsidR="00FE2145">
              <w:rPr>
                <w:sz w:val="20"/>
                <w:szCs w:val="20"/>
                <w:lang w:val="en-US"/>
              </w:rPr>
              <w:t>5</w:t>
            </w:r>
            <w:r w:rsidR="008E44BC" w:rsidRPr="0069683C">
              <w:rPr>
                <w:sz w:val="20"/>
                <w:szCs w:val="20"/>
                <w:lang w:val="en-US"/>
              </w:rPr>
              <w:t xml:space="preserve"> hours</w:t>
            </w:r>
            <w:r w:rsidR="00CB4119">
              <w:rPr>
                <w:sz w:val="20"/>
                <w:szCs w:val="20"/>
                <w:lang w:val="en-US"/>
              </w:rPr>
              <w:t>)</w:t>
            </w:r>
          </w:p>
          <w:p w:rsidR="00BB37C5" w:rsidRPr="0069683C" w:rsidRDefault="00BB37C5" w:rsidP="00442691">
            <w:pPr>
              <w:ind w:left="360"/>
              <w:rPr>
                <w:sz w:val="20"/>
                <w:szCs w:val="20"/>
                <w:lang w:val="en-GB"/>
              </w:rPr>
            </w:pPr>
            <w:r w:rsidRPr="0069683C">
              <w:rPr>
                <w:sz w:val="20"/>
                <w:szCs w:val="20"/>
                <w:lang w:val="en-GB"/>
              </w:rPr>
              <w:t>2.</w:t>
            </w:r>
            <w:r w:rsidR="00F4741B" w:rsidRPr="0069683C">
              <w:rPr>
                <w:sz w:val="20"/>
                <w:szCs w:val="20"/>
                <w:lang w:val="en-GB"/>
              </w:rPr>
              <w:t xml:space="preserve"> Types of supraventricular arrhythmia and qualifications for ablation</w:t>
            </w:r>
            <w:r w:rsidR="00FE2145">
              <w:rPr>
                <w:sz w:val="20"/>
                <w:szCs w:val="20"/>
                <w:lang w:val="en-GB"/>
              </w:rPr>
              <w:t xml:space="preserve"> </w:t>
            </w:r>
            <w:r w:rsidR="00CB4119">
              <w:rPr>
                <w:sz w:val="20"/>
                <w:szCs w:val="20"/>
                <w:lang w:val="en-GB"/>
              </w:rPr>
              <w:t>(</w:t>
            </w:r>
            <w:r w:rsidR="00FE2145">
              <w:rPr>
                <w:sz w:val="20"/>
                <w:szCs w:val="20"/>
                <w:lang w:val="en-US"/>
              </w:rPr>
              <w:t>5</w:t>
            </w:r>
            <w:r w:rsidR="008E44BC" w:rsidRPr="0069683C">
              <w:rPr>
                <w:sz w:val="20"/>
                <w:szCs w:val="20"/>
                <w:lang w:val="en-US"/>
              </w:rPr>
              <w:t xml:space="preserve"> hours</w:t>
            </w:r>
            <w:r w:rsidR="00CB4119">
              <w:rPr>
                <w:sz w:val="20"/>
                <w:szCs w:val="20"/>
                <w:lang w:val="en-US"/>
              </w:rPr>
              <w:t>)</w:t>
            </w:r>
          </w:p>
          <w:p w:rsidR="00F4741B" w:rsidRPr="0069683C" w:rsidRDefault="00F4741B" w:rsidP="00442691">
            <w:pPr>
              <w:ind w:left="360"/>
              <w:rPr>
                <w:sz w:val="20"/>
                <w:szCs w:val="20"/>
                <w:lang w:val="en-GB"/>
              </w:rPr>
            </w:pPr>
            <w:r w:rsidRPr="0069683C">
              <w:rPr>
                <w:sz w:val="20"/>
                <w:szCs w:val="20"/>
                <w:lang w:val="en-GB"/>
              </w:rPr>
              <w:t xml:space="preserve">3. Ventricular arrhythmia- diagnosis and therapy </w:t>
            </w:r>
            <w:r w:rsidR="00CB4119">
              <w:rPr>
                <w:sz w:val="20"/>
                <w:szCs w:val="20"/>
                <w:lang w:val="en-GB"/>
              </w:rPr>
              <w:t>(</w:t>
            </w:r>
            <w:r w:rsidR="00FE2145">
              <w:rPr>
                <w:sz w:val="20"/>
                <w:szCs w:val="20"/>
                <w:lang w:val="en-US"/>
              </w:rPr>
              <w:t>5</w:t>
            </w:r>
            <w:r w:rsidR="008E44BC" w:rsidRPr="0069683C">
              <w:rPr>
                <w:sz w:val="20"/>
                <w:szCs w:val="20"/>
                <w:lang w:val="en-US"/>
              </w:rPr>
              <w:t xml:space="preserve"> hours</w:t>
            </w:r>
            <w:r w:rsidR="00CB4119">
              <w:rPr>
                <w:sz w:val="20"/>
                <w:szCs w:val="20"/>
                <w:lang w:val="en-US"/>
              </w:rPr>
              <w:t>)</w:t>
            </w:r>
          </w:p>
          <w:p w:rsidR="00F4741B" w:rsidRPr="0069683C" w:rsidRDefault="00F4741B" w:rsidP="00442691">
            <w:pPr>
              <w:ind w:left="360"/>
              <w:rPr>
                <w:sz w:val="20"/>
                <w:szCs w:val="20"/>
                <w:lang w:val="en-GB"/>
              </w:rPr>
            </w:pPr>
            <w:r w:rsidRPr="0069683C">
              <w:rPr>
                <w:sz w:val="20"/>
                <w:szCs w:val="20"/>
                <w:lang w:val="en-GB"/>
              </w:rPr>
              <w:t xml:space="preserve">4. Conduction disorders and qualifications for implantation of different kind of pacing systems </w:t>
            </w:r>
            <w:r w:rsidR="00CB4119">
              <w:rPr>
                <w:sz w:val="20"/>
                <w:szCs w:val="20"/>
                <w:lang w:val="en-GB"/>
              </w:rPr>
              <w:t>(</w:t>
            </w:r>
            <w:r w:rsidR="008E44BC" w:rsidRPr="00FE2145">
              <w:rPr>
                <w:color w:val="FF0000"/>
                <w:sz w:val="20"/>
                <w:szCs w:val="20"/>
                <w:lang w:val="en-US"/>
              </w:rPr>
              <w:t>3 hours</w:t>
            </w:r>
            <w:r w:rsidR="00FE2145" w:rsidRPr="00FE2145">
              <w:rPr>
                <w:color w:val="FF0000"/>
                <w:sz w:val="20"/>
                <w:szCs w:val="20"/>
                <w:lang w:val="en-US"/>
              </w:rPr>
              <w:t xml:space="preserve"> e-learning</w:t>
            </w:r>
            <w:r w:rsidR="00CB4119" w:rsidRPr="00CB4119">
              <w:rPr>
                <w:sz w:val="20"/>
                <w:szCs w:val="20"/>
                <w:lang w:val="en-US"/>
              </w:rPr>
              <w:t>)</w:t>
            </w:r>
          </w:p>
          <w:p w:rsidR="00BB37C5" w:rsidRPr="00EE2575" w:rsidRDefault="00F4741B" w:rsidP="00442691">
            <w:pPr>
              <w:ind w:left="360"/>
              <w:rPr>
                <w:sz w:val="20"/>
                <w:szCs w:val="20"/>
                <w:lang w:val="en-GB"/>
              </w:rPr>
            </w:pPr>
            <w:r w:rsidRPr="0069683C">
              <w:rPr>
                <w:sz w:val="20"/>
                <w:szCs w:val="20"/>
                <w:lang w:val="en-GB"/>
              </w:rPr>
              <w:t>5. Electrotherapy complications</w:t>
            </w:r>
            <w:r w:rsidR="00FE2145">
              <w:rPr>
                <w:sz w:val="20"/>
                <w:szCs w:val="20"/>
                <w:lang w:val="en-GB"/>
              </w:rPr>
              <w:t xml:space="preserve"> </w:t>
            </w:r>
            <w:r w:rsidR="00CB4119">
              <w:rPr>
                <w:sz w:val="20"/>
                <w:szCs w:val="20"/>
                <w:lang w:val="en-GB"/>
              </w:rPr>
              <w:t>(</w:t>
            </w:r>
            <w:r w:rsidR="00FE2145">
              <w:rPr>
                <w:color w:val="FF0000"/>
                <w:sz w:val="20"/>
                <w:szCs w:val="20"/>
                <w:lang w:val="en-US"/>
              </w:rPr>
              <w:t>2</w:t>
            </w:r>
            <w:r w:rsidR="008E44BC" w:rsidRPr="00FE2145">
              <w:rPr>
                <w:color w:val="FF0000"/>
                <w:sz w:val="20"/>
                <w:szCs w:val="20"/>
                <w:lang w:val="en-US"/>
              </w:rPr>
              <w:t xml:space="preserve"> hours</w:t>
            </w:r>
            <w:r w:rsidR="00FE2145" w:rsidRPr="00FE2145">
              <w:rPr>
                <w:color w:val="FF0000"/>
                <w:sz w:val="20"/>
                <w:szCs w:val="20"/>
                <w:lang w:val="en-US"/>
              </w:rPr>
              <w:t xml:space="preserve"> e-learning</w:t>
            </w:r>
            <w:r w:rsidR="00CB4119" w:rsidRPr="00CB4119">
              <w:rPr>
                <w:sz w:val="20"/>
                <w:szCs w:val="20"/>
                <w:lang w:val="en-US"/>
              </w:rPr>
              <w:t>)</w:t>
            </w:r>
          </w:p>
        </w:tc>
      </w:tr>
    </w:tbl>
    <w:p w:rsidR="006B1CC2" w:rsidRDefault="006B1CC2" w:rsidP="001C6A47">
      <w:pPr>
        <w:rPr>
          <w:b/>
          <w:sz w:val="22"/>
          <w:lang w:val="en-GB"/>
        </w:rPr>
      </w:pPr>
    </w:p>
    <w:p w:rsidR="006B1CC2" w:rsidRDefault="006B1CC2">
      <w:pPr>
        <w:spacing w:after="160" w:line="259" w:lineRule="auto"/>
        <w:rPr>
          <w:b/>
          <w:sz w:val="22"/>
          <w:lang w:val="en-GB"/>
        </w:rPr>
      </w:pPr>
      <w:r>
        <w:rPr>
          <w:b/>
          <w:sz w:val="22"/>
          <w:lang w:val="en-GB"/>
        </w:rPr>
        <w:br w:type="page"/>
      </w:r>
    </w:p>
    <w:p w:rsidR="001C6A47" w:rsidRPr="001C6A47" w:rsidRDefault="001C6A47" w:rsidP="001C6A47">
      <w:pPr>
        <w:rPr>
          <w:b/>
          <w:sz w:val="22"/>
          <w:lang w:val="en-GB"/>
        </w:rPr>
      </w:pPr>
    </w:p>
    <w:p w:rsidR="00BB37C5" w:rsidRPr="00F751E3" w:rsidRDefault="00F751E3" w:rsidP="00F751E3">
      <w:pPr>
        <w:pStyle w:val="Akapitzlist"/>
        <w:numPr>
          <w:ilvl w:val="1"/>
          <w:numId w:val="1"/>
        </w:numPr>
        <w:rPr>
          <w:rFonts w:ascii="Times New Roman" w:eastAsia="Arial Unicode MS" w:hAnsi="Times New Roman" w:cs="Times New Roman"/>
          <w:b/>
          <w:sz w:val="20"/>
          <w:szCs w:val="20"/>
          <w:lang w:val="en-GB" w:eastAsia="pl-PL"/>
        </w:rPr>
      </w:pPr>
      <w:r w:rsidRPr="00F751E3">
        <w:rPr>
          <w:rFonts w:ascii="Times New Roman" w:eastAsia="Arial Unicode MS" w:hAnsi="Times New Roman" w:cs="Times New Roman"/>
          <w:b/>
          <w:sz w:val="20"/>
          <w:szCs w:val="20"/>
          <w:lang w:val="en-GB" w:eastAsia="pl-PL"/>
        </w:rPr>
        <w:t>Intended learning outcomes</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BB37C5" w:rsidRPr="00EE2575" w:rsidTr="00E15B26">
        <w:trPr>
          <w:cantSplit/>
          <w:trHeight w:val="284"/>
        </w:trPr>
        <w:tc>
          <w:tcPr>
            <w:tcW w:w="794" w:type="dxa"/>
            <w:tcBorders>
              <w:top w:val="single" w:sz="4" w:space="0" w:color="auto"/>
              <w:left w:val="single" w:sz="4" w:space="0" w:color="auto"/>
              <w:bottom w:val="single" w:sz="4" w:space="0" w:color="auto"/>
              <w:right w:val="single" w:sz="4" w:space="0" w:color="auto"/>
            </w:tcBorders>
            <w:vAlign w:val="center"/>
          </w:tcPr>
          <w:p w:rsidR="00BB37C5" w:rsidRPr="0073495B" w:rsidRDefault="00BB37C5" w:rsidP="00E15B26">
            <w:pPr>
              <w:jc w:val="center"/>
              <w:rPr>
                <w:rFonts w:eastAsia="Arial Unicode MS"/>
                <w:b/>
                <w:sz w:val="20"/>
                <w:szCs w:val="20"/>
                <w:lang w:val="en-GB" w:eastAsia="pl-PL"/>
              </w:rPr>
            </w:pPr>
            <w:r w:rsidRPr="00EE2575">
              <w:rPr>
                <w:rFonts w:eastAsia="Arial Unicode MS"/>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BB37C5" w:rsidRPr="00EE2575"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 xml:space="preserve">Relation to </w:t>
            </w:r>
            <w:r w:rsidR="00F751E3">
              <w:rPr>
                <w:rFonts w:eastAsia="Arial Unicode MS"/>
                <w:b/>
                <w:sz w:val="20"/>
                <w:szCs w:val="20"/>
                <w:lang w:val="en-GB" w:eastAsia="pl-PL"/>
              </w:rPr>
              <w:t>learning</w:t>
            </w:r>
          </w:p>
          <w:p w:rsidR="00BB37C5" w:rsidRPr="0073495B"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outcomes</w:t>
            </w:r>
          </w:p>
        </w:tc>
      </w:tr>
      <w:tr w:rsidR="00BB37C5" w:rsidRPr="00335DE5" w:rsidTr="00442691">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BB37C5" w:rsidRPr="0073495B" w:rsidRDefault="00BB37C5" w:rsidP="00442691">
            <w:pPr>
              <w:jc w:val="center"/>
              <w:rPr>
                <w:rFonts w:eastAsia="Arial Unicode MS"/>
                <w:strike/>
                <w:sz w:val="18"/>
                <w:szCs w:val="18"/>
                <w:lang w:val="en-GB" w:eastAsia="pl-PL"/>
              </w:rPr>
            </w:pPr>
            <w:r w:rsidRPr="00EE2575">
              <w:rPr>
                <w:sz w:val="20"/>
                <w:szCs w:val="20"/>
                <w:lang w:val="en-GB"/>
              </w:rPr>
              <w:t xml:space="preserve">within the scope of  </w:t>
            </w:r>
            <w:r w:rsidRPr="00EE2575">
              <w:rPr>
                <w:b/>
                <w:caps/>
                <w:sz w:val="20"/>
                <w:szCs w:val="20"/>
                <w:lang w:val="en-GB"/>
              </w:rPr>
              <w:t>knowledge</w:t>
            </w:r>
            <w:r w:rsidR="00B50BA8" w:rsidRPr="00CC27C2">
              <w:rPr>
                <w:sz w:val="20"/>
                <w:lang w:val="en-US"/>
              </w:rPr>
              <w:t>, the graduate</w:t>
            </w:r>
            <w:r w:rsidR="00497659">
              <w:rPr>
                <w:sz w:val="20"/>
                <w:lang w:val="en-US"/>
              </w:rPr>
              <w:t xml:space="preserve"> </w:t>
            </w:r>
            <w:r w:rsidR="00B50BA8" w:rsidRPr="00CC27C2">
              <w:rPr>
                <w:sz w:val="20"/>
                <w:lang w:val="en-US"/>
              </w:rPr>
              <w:t>knows and understands</w:t>
            </w:r>
            <w:r w:rsidRPr="00CC27C2">
              <w:rPr>
                <w:sz w:val="20"/>
                <w:lang w:val="en-US"/>
              </w:rPr>
              <w:t>:</w:t>
            </w:r>
          </w:p>
        </w:tc>
      </w:tr>
      <w:tr w:rsidR="00BB37C5" w:rsidRPr="00EE2575" w:rsidTr="00442691">
        <w:trPr>
          <w:trHeight w:val="284"/>
        </w:trPr>
        <w:tc>
          <w:tcPr>
            <w:tcW w:w="794" w:type="dxa"/>
            <w:tcBorders>
              <w:top w:val="single" w:sz="4" w:space="0" w:color="auto"/>
              <w:left w:val="single" w:sz="4" w:space="0" w:color="auto"/>
              <w:bottom w:val="single" w:sz="4" w:space="0" w:color="auto"/>
              <w:right w:val="single" w:sz="4" w:space="0" w:color="auto"/>
            </w:tcBorders>
          </w:tcPr>
          <w:p w:rsidR="00BB37C5" w:rsidRPr="0073495B" w:rsidRDefault="006B1CC2" w:rsidP="00442691">
            <w:pPr>
              <w:jc w:val="center"/>
              <w:rPr>
                <w:rFonts w:eastAsia="Arial Unicode MS"/>
                <w:sz w:val="20"/>
                <w:szCs w:val="20"/>
                <w:lang w:val="en-GB" w:eastAsia="pl-PL"/>
              </w:rPr>
            </w:pPr>
            <w:r>
              <w:rPr>
                <w:rFonts w:eastAsia="Arial Unicode MS"/>
                <w:sz w:val="20"/>
                <w:szCs w:val="20"/>
                <w:lang w:val="en-GB" w:eastAsia="pl-PL"/>
              </w:rPr>
              <w:t>W01</w:t>
            </w:r>
          </w:p>
        </w:tc>
        <w:tc>
          <w:tcPr>
            <w:tcW w:w="7145" w:type="dxa"/>
            <w:tcBorders>
              <w:top w:val="single" w:sz="4" w:space="0" w:color="auto"/>
              <w:left w:val="single" w:sz="4" w:space="0" w:color="auto"/>
              <w:bottom w:val="single" w:sz="4" w:space="0" w:color="auto"/>
              <w:right w:val="single" w:sz="4" w:space="0" w:color="auto"/>
            </w:tcBorders>
          </w:tcPr>
          <w:p w:rsidR="00BB37C5" w:rsidRPr="00B50BA8" w:rsidRDefault="00AD040D" w:rsidP="00442691">
            <w:pPr>
              <w:rPr>
                <w:rFonts w:eastAsia="Arial Unicode MS"/>
                <w:sz w:val="18"/>
                <w:szCs w:val="18"/>
                <w:lang w:val="en-US" w:eastAsia="pl-PL"/>
              </w:rPr>
            </w:pPr>
            <w:r w:rsidRPr="00AD040D">
              <w:rPr>
                <w:rFonts w:eastAsia="Arial Unicode MS"/>
                <w:sz w:val="18"/>
                <w:szCs w:val="18"/>
                <w:lang w:val="en-US" w:eastAsia="pl-PL"/>
              </w:rPr>
              <w:t>basic principles of stimulation and conduction in the nervous system and higher nervous functions, as well as physiology of striated and smooth muscles and functions of blood;</w:t>
            </w:r>
          </w:p>
        </w:tc>
        <w:tc>
          <w:tcPr>
            <w:tcW w:w="1842" w:type="dxa"/>
            <w:tcBorders>
              <w:top w:val="single" w:sz="4" w:space="0" w:color="auto"/>
              <w:left w:val="single" w:sz="4" w:space="0" w:color="auto"/>
              <w:bottom w:val="single" w:sz="4" w:space="0" w:color="auto"/>
              <w:right w:val="single" w:sz="4" w:space="0" w:color="auto"/>
            </w:tcBorders>
          </w:tcPr>
          <w:p w:rsidR="00BB37C5" w:rsidRPr="00B50BA8" w:rsidRDefault="00AD040D" w:rsidP="00B50BA8">
            <w:pPr>
              <w:jc w:val="center"/>
              <w:rPr>
                <w:rFonts w:eastAsia="Arial Unicode MS"/>
                <w:strike/>
                <w:sz w:val="20"/>
                <w:szCs w:val="20"/>
                <w:lang w:val="en-GB" w:eastAsia="pl-PL"/>
              </w:rPr>
            </w:pPr>
            <w:r>
              <w:rPr>
                <w:rStyle w:val="gt-text"/>
                <w:sz w:val="20"/>
                <w:szCs w:val="20"/>
                <w:lang w:val="en-US"/>
              </w:rPr>
              <w:t>B.W20.</w:t>
            </w:r>
          </w:p>
        </w:tc>
      </w:tr>
      <w:tr w:rsidR="00BB37C5" w:rsidRPr="006B1CC2" w:rsidTr="00442691">
        <w:trPr>
          <w:trHeight w:val="284"/>
        </w:trPr>
        <w:tc>
          <w:tcPr>
            <w:tcW w:w="794" w:type="dxa"/>
            <w:tcBorders>
              <w:top w:val="single" w:sz="4" w:space="0" w:color="auto"/>
              <w:left w:val="single" w:sz="4" w:space="0" w:color="auto"/>
              <w:bottom w:val="single" w:sz="4" w:space="0" w:color="auto"/>
              <w:right w:val="single" w:sz="4" w:space="0" w:color="auto"/>
            </w:tcBorders>
          </w:tcPr>
          <w:p w:rsidR="00BB37C5" w:rsidRPr="0073495B" w:rsidRDefault="006B1CC2" w:rsidP="006B1CC2">
            <w:pPr>
              <w:jc w:val="center"/>
              <w:rPr>
                <w:rFonts w:eastAsia="Arial Unicode MS"/>
                <w:sz w:val="20"/>
                <w:szCs w:val="20"/>
                <w:lang w:val="en-GB" w:eastAsia="pl-PL"/>
              </w:rPr>
            </w:pPr>
            <w:r>
              <w:rPr>
                <w:rFonts w:eastAsia="Arial Unicode MS"/>
                <w:sz w:val="20"/>
                <w:szCs w:val="20"/>
                <w:lang w:val="en-GB" w:eastAsia="pl-PL"/>
              </w:rPr>
              <w:t>W02</w:t>
            </w:r>
          </w:p>
        </w:tc>
        <w:tc>
          <w:tcPr>
            <w:tcW w:w="7145" w:type="dxa"/>
            <w:tcBorders>
              <w:top w:val="single" w:sz="4" w:space="0" w:color="auto"/>
              <w:left w:val="single" w:sz="4" w:space="0" w:color="auto"/>
              <w:bottom w:val="single" w:sz="4" w:space="0" w:color="auto"/>
              <w:right w:val="single" w:sz="4" w:space="0" w:color="auto"/>
            </w:tcBorders>
          </w:tcPr>
          <w:p w:rsidR="005B4BA1" w:rsidRPr="0073495B" w:rsidRDefault="00AD040D" w:rsidP="00AD040D">
            <w:pPr>
              <w:rPr>
                <w:rFonts w:eastAsia="Arial Unicode MS"/>
                <w:sz w:val="18"/>
                <w:szCs w:val="18"/>
                <w:lang w:val="en-GB" w:eastAsia="pl-PL"/>
              </w:rPr>
            </w:pPr>
            <w:r w:rsidRPr="00AD040D">
              <w:rPr>
                <w:rFonts w:eastAsia="Arial Unicode MS"/>
                <w:sz w:val="18"/>
                <w:szCs w:val="18"/>
                <w:lang w:val="en-GB" w:eastAsia="pl-PL"/>
              </w:rPr>
              <w:t>the functions and mechanisms of regulation of all organs and systems of the human body, including the circulatory, respiratory, digestive, and urinary systems as well as skins and the dependence between them;</w:t>
            </w:r>
          </w:p>
        </w:tc>
        <w:tc>
          <w:tcPr>
            <w:tcW w:w="1842" w:type="dxa"/>
            <w:tcBorders>
              <w:top w:val="single" w:sz="4" w:space="0" w:color="auto"/>
              <w:left w:val="single" w:sz="4" w:space="0" w:color="auto"/>
              <w:bottom w:val="single" w:sz="4" w:space="0" w:color="auto"/>
              <w:right w:val="single" w:sz="4" w:space="0" w:color="auto"/>
            </w:tcBorders>
          </w:tcPr>
          <w:p w:rsidR="00BB37C5" w:rsidRPr="00B50BA8" w:rsidRDefault="00AD040D" w:rsidP="00B50BA8">
            <w:pPr>
              <w:jc w:val="center"/>
              <w:rPr>
                <w:rFonts w:eastAsia="Arial Unicode MS"/>
                <w:strike/>
                <w:sz w:val="20"/>
                <w:szCs w:val="20"/>
                <w:lang w:val="en-GB" w:eastAsia="pl-PL"/>
              </w:rPr>
            </w:pPr>
            <w:r>
              <w:rPr>
                <w:rStyle w:val="gt-text"/>
                <w:sz w:val="20"/>
                <w:szCs w:val="20"/>
                <w:lang w:val="en-US"/>
              </w:rPr>
              <w:t>B.W21.</w:t>
            </w:r>
          </w:p>
        </w:tc>
      </w:tr>
      <w:tr w:rsidR="00BB37C5" w:rsidRPr="00335DE5" w:rsidTr="00442691">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BB37C5" w:rsidRPr="00B50BA8" w:rsidRDefault="00BB37C5" w:rsidP="00B50BA8">
            <w:pPr>
              <w:jc w:val="center"/>
              <w:rPr>
                <w:rFonts w:eastAsia="Arial Unicode MS"/>
                <w:strike/>
                <w:sz w:val="20"/>
                <w:szCs w:val="20"/>
                <w:lang w:val="en-GB" w:eastAsia="pl-PL"/>
              </w:rPr>
            </w:pPr>
            <w:r w:rsidRPr="00B50BA8">
              <w:rPr>
                <w:rFonts w:eastAsia="Arial Unicode MS"/>
                <w:sz w:val="20"/>
                <w:szCs w:val="20"/>
                <w:lang w:val="en-GB" w:eastAsia="pl-PL"/>
              </w:rPr>
              <w:t xml:space="preserve">within the scope of  </w:t>
            </w:r>
            <w:r w:rsidRPr="00B50BA8">
              <w:rPr>
                <w:rFonts w:eastAsia="Arial Unicode MS"/>
                <w:b/>
                <w:sz w:val="20"/>
                <w:szCs w:val="20"/>
                <w:lang w:val="en-GB" w:eastAsia="pl-PL"/>
              </w:rPr>
              <w:t>ABILITIES</w:t>
            </w:r>
            <w:r w:rsidR="00B50BA8" w:rsidRPr="00B50BA8">
              <w:rPr>
                <w:rFonts w:eastAsia="Arial Unicode MS"/>
                <w:sz w:val="20"/>
                <w:szCs w:val="20"/>
                <w:lang w:val="en-GB" w:eastAsia="pl-PL"/>
              </w:rPr>
              <w:t>, the graduate knows how to</w:t>
            </w:r>
            <w:r w:rsidRPr="00B50BA8">
              <w:rPr>
                <w:rFonts w:eastAsia="Arial Unicode MS"/>
                <w:sz w:val="20"/>
                <w:szCs w:val="20"/>
                <w:lang w:val="en-GB" w:eastAsia="pl-PL"/>
              </w:rPr>
              <w:t>:</w:t>
            </w:r>
          </w:p>
        </w:tc>
      </w:tr>
      <w:tr w:rsidR="00BB37C5" w:rsidRPr="006B1CC2" w:rsidTr="00442691">
        <w:trPr>
          <w:trHeight w:val="284"/>
        </w:trPr>
        <w:tc>
          <w:tcPr>
            <w:tcW w:w="794" w:type="dxa"/>
            <w:tcBorders>
              <w:top w:val="single" w:sz="4" w:space="0" w:color="auto"/>
              <w:left w:val="single" w:sz="4" w:space="0" w:color="auto"/>
              <w:bottom w:val="single" w:sz="4" w:space="0" w:color="auto"/>
              <w:right w:val="single" w:sz="4" w:space="0" w:color="auto"/>
            </w:tcBorders>
          </w:tcPr>
          <w:p w:rsidR="00BB37C5" w:rsidRPr="0073495B" w:rsidRDefault="006B1CC2" w:rsidP="00442691">
            <w:pPr>
              <w:jc w:val="center"/>
              <w:rPr>
                <w:rFonts w:eastAsia="Arial Unicode MS"/>
                <w:sz w:val="20"/>
                <w:szCs w:val="20"/>
                <w:lang w:val="en-GB" w:eastAsia="pl-PL"/>
              </w:rPr>
            </w:pPr>
            <w:r>
              <w:rPr>
                <w:rFonts w:ascii="Calibri" w:eastAsia="Calibri" w:hAnsi="Calibri"/>
                <w:sz w:val="22"/>
                <w:szCs w:val="22"/>
                <w:lang w:val="en-US" w:eastAsia="en-US"/>
              </w:rPr>
              <w:t>U01</w:t>
            </w:r>
          </w:p>
        </w:tc>
        <w:tc>
          <w:tcPr>
            <w:tcW w:w="7145" w:type="dxa"/>
            <w:tcBorders>
              <w:top w:val="single" w:sz="4" w:space="0" w:color="auto"/>
              <w:left w:val="single" w:sz="4" w:space="0" w:color="auto"/>
              <w:bottom w:val="single" w:sz="4" w:space="0" w:color="auto"/>
              <w:right w:val="single" w:sz="4" w:space="0" w:color="auto"/>
            </w:tcBorders>
          </w:tcPr>
          <w:p w:rsidR="00BB37C5" w:rsidRPr="0073495B" w:rsidRDefault="00AD040D" w:rsidP="00442691">
            <w:pPr>
              <w:rPr>
                <w:rFonts w:eastAsia="Arial Unicode MS"/>
                <w:sz w:val="18"/>
                <w:szCs w:val="18"/>
                <w:lang w:val="en-GB" w:eastAsia="pl-PL"/>
              </w:rPr>
            </w:pPr>
            <w:r w:rsidRPr="00AD040D">
              <w:rPr>
                <w:rFonts w:eastAsia="Arial Unicode MS"/>
                <w:sz w:val="18"/>
                <w:szCs w:val="18"/>
                <w:lang w:val="en-GB" w:eastAsia="pl-PL"/>
              </w:rPr>
              <w:t>perform simple function tests evaluating the human body as a system stable regulation (stress tests) and interpret the figures on the basic physiological variables;</w:t>
            </w:r>
          </w:p>
        </w:tc>
        <w:tc>
          <w:tcPr>
            <w:tcW w:w="1842" w:type="dxa"/>
            <w:tcBorders>
              <w:top w:val="single" w:sz="4" w:space="0" w:color="auto"/>
              <w:left w:val="single" w:sz="4" w:space="0" w:color="auto"/>
              <w:bottom w:val="single" w:sz="4" w:space="0" w:color="auto"/>
              <w:right w:val="single" w:sz="4" w:space="0" w:color="auto"/>
            </w:tcBorders>
          </w:tcPr>
          <w:p w:rsidR="00BB37C5" w:rsidRPr="00B50BA8" w:rsidRDefault="00AD040D" w:rsidP="00B50BA8">
            <w:pPr>
              <w:jc w:val="center"/>
              <w:rPr>
                <w:rFonts w:eastAsia="Arial Unicode MS"/>
                <w:strike/>
                <w:sz w:val="20"/>
                <w:szCs w:val="20"/>
                <w:lang w:val="en-GB" w:eastAsia="pl-PL"/>
              </w:rPr>
            </w:pPr>
            <w:r>
              <w:rPr>
                <w:rStyle w:val="gt-text"/>
                <w:sz w:val="20"/>
                <w:szCs w:val="20"/>
                <w:lang w:val="en-US"/>
              </w:rPr>
              <w:t>B.U7.</w:t>
            </w:r>
          </w:p>
        </w:tc>
      </w:tr>
    </w:tbl>
    <w:tbl>
      <w:tblPr>
        <w:tblStyle w:val="TableGrid"/>
        <w:tblpPr w:leftFromText="141" w:rightFromText="141" w:vertAnchor="page" w:horzAnchor="margin" w:tblpY="4516"/>
        <w:tblW w:w="9776" w:type="dxa"/>
        <w:tblInd w:w="0" w:type="dxa"/>
        <w:tblCellMar>
          <w:top w:w="7" w:type="dxa"/>
          <w:left w:w="67" w:type="dxa"/>
          <w:right w:w="80" w:type="dxa"/>
        </w:tblCellMar>
        <w:tblLook w:val="04A0" w:firstRow="1" w:lastRow="0" w:firstColumn="1" w:lastColumn="0" w:noHBand="0" w:noVBand="1"/>
      </w:tblPr>
      <w:tblGrid>
        <w:gridCol w:w="846"/>
        <w:gridCol w:w="7371"/>
        <w:gridCol w:w="1559"/>
      </w:tblGrid>
      <w:tr w:rsidR="00EC77D9" w:rsidRPr="00335DE5" w:rsidTr="00CF130D">
        <w:trPr>
          <w:trHeight w:val="293"/>
        </w:trPr>
        <w:tc>
          <w:tcPr>
            <w:tcW w:w="9776" w:type="dxa"/>
            <w:gridSpan w:val="3"/>
            <w:tcBorders>
              <w:top w:val="single" w:sz="4" w:space="0" w:color="000000"/>
              <w:left w:val="single" w:sz="4" w:space="0" w:color="000000"/>
              <w:bottom w:val="single" w:sz="4" w:space="0" w:color="000000"/>
              <w:right w:val="single" w:sz="4" w:space="0" w:color="000000"/>
            </w:tcBorders>
          </w:tcPr>
          <w:p w:rsidR="00EC77D9" w:rsidRPr="00CC27C2" w:rsidRDefault="00EC77D9" w:rsidP="005C6B44">
            <w:pPr>
              <w:jc w:val="center"/>
              <w:rPr>
                <w:sz w:val="20"/>
                <w:szCs w:val="20"/>
                <w:lang w:val="en-US"/>
              </w:rPr>
            </w:pPr>
            <w:r w:rsidRPr="00CC27C2">
              <w:rPr>
                <w:sz w:val="20"/>
                <w:szCs w:val="20"/>
                <w:lang w:val="en-US"/>
              </w:rPr>
              <w:t xml:space="preserve">within the scope of </w:t>
            </w:r>
            <w:r w:rsidRPr="00CC27C2">
              <w:rPr>
                <w:b/>
                <w:sz w:val="20"/>
                <w:szCs w:val="20"/>
                <w:lang w:val="en-US"/>
              </w:rPr>
              <w:t>SOCIAL COMPETENCE</w:t>
            </w:r>
            <w:r w:rsidRPr="00CC27C2">
              <w:rPr>
                <w:sz w:val="20"/>
                <w:szCs w:val="20"/>
                <w:lang w:val="en-US"/>
              </w:rPr>
              <w:t>, the graduate</w:t>
            </w:r>
            <w:r>
              <w:rPr>
                <w:sz w:val="20"/>
                <w:szCs w:val="20"/>
                <w:lang w:val="en-US"/>
              </w:rPr>
              <w:t xml:space="preserve"> </w:t>
            </w:r>
            <w:r w:rsidRPr="00CC27C2">
              <w:rPr>
                <w:sz w:val="20"/>
                <w:szCs w:val="20"/>
                <w:lang w:val="en-US"/>
              </w:rPr>
              <w:t>is</w:t>
            </w:r>
            <w:r>
              <w:rPr>
                <w:sz w:val="20"/>
                <w:szCs w:val="20"/>
                <w:lang w:val="en-US"/>
              </w:rPr>
              <w:t xml:space="preserve"> </w:t>
            </w:r>
            <w:r w:rsidRPr="00CC27C2">
              <w:rPr>
                <w:sz w:val="20"/>
                <w:szCs w:val="20"/>
                <w:lang w:val="en-US"/>
              </w:rPr>
              <w:t>able to:</w:t>
            </w:r>
          </w:p>
        </w:tc>
      </w:tr>
      <w:tr w:rsidR="005C6B44" w:rsidRPr="00C54052" w:rsidTr="005C6B44">
        <w:trPr>
          <w:trHeight w:val="295"/>
        </w:trPr>
        <w:tc>
          <w:tcPr>
            <w:tcW w:w="846" w:type="dxa"/>
            <w:tcBorders>
              <w:top w:val="single" w:sz="4" w:space="0" w:color="000000"/>
              <w:left w:val="single" w:sz="4" w:space="0" w:color="000000"/>
              <w:bottom w:val="single" w:sz="4" w:space="0" w:color="000000"/>
              <w:right w:val="single" w:sz="4" w:space="0" w:color="000000"/>
            </w:tcBorders>
          </w:tcPr>
          <w:p w:rsidR="005C6B44" w:rsidRPr="00C54052" w:rsidRDefault="00E15B26" w:rsidP="005C6B44">
            <w:pPr>
              <w:ind w:left="8"/>
              <w:jc w:val="center"/>
              <w:rPr>
                <w:sz w:val="20"/>
                <w:szCs w:val="20"/>
              </w:rPr>
            </w:pPr>
            <w:r>
              <w:rPr>
                <w:sz w:val="20"/>
                <w:szCs w:val="20"/>
              </w:rPr>
              <w:t>K01</w:t>
            </w:r>
          </w:p>
        </w:tc>
        <w:tc>
          <w:tcPr>
            <w:tcW w:w="7371" w:type="dxa"/>
            <w:tcBorders>
              <w:top w:val="single" w:sz="4" w:space="0" w:color="000000"/>
              <w:left w:val="single" w:sz="4" w:space="0" w:color="000000"/>
              <w:bottom w:val="single" w:sz="4" w:space="0" w:color="000000"/>
              <w:right w:val="single" w:sz="4" w:space="0" w:color="000000"/>
            </w:tcBorders>
          </w:tcPr>
          <w:p w:rsidR="005C6B44" w:rsidRPr="00CC27C2" w:rsidRDefault="005C6B44" w:rsidP="005C6B44">
            <w:pPr>
              <w:rPr>
                <w:sz w:val="20"/>
                <w:szCs w:val="20"/>
                <w:lang w:val="en-US"/>
              </w:rPr>
            </w:pPr>
            <w:r w:rsidRPr="00CC27C2">
              <w:rPr>
                <w:sz w:val="20"/>
                <w:szCs w:val="20"/>
                <w:lang w:val="en-US"/>
              </w:rPr>
              <w:t>recognize</w:t>
            </w:r>
            <w:r w:rsidR="007B147B">
              <w:rPr>
                <w:sz w:val="20"/>
                <w:szCs w:val="20"/>
                <w:lang w:val="en-US"/>
              </w:rPr>
              <w:t xml:space="preserve"> </w:t>
            </w:r>
            <w:r w:rsidRPr="00CC27C2">
              <w:rPr>
                <w:sz w:val="20"/>
                <w:szCs w:val="20"/>
                <w:lang w:val="en-US"/>
              </w:rPr>
              <w:t>his/her</w:t>
            </w:r>
            <w:r w:rsidR="007B147B">
              <w:rPr>
                <w:sz w:val="20"/>
                <w:szCs w:val="20"/>
                <w:lang w:val="en-US"/>
              </w:rPr>
              <w:t xml:space="preserve"> </w:t>
            </w:r>
            <w:r w:rsidRPr="00CC27C2">
              <w:rPr>
                <w:sz w:val="20"/>
                <w:szCs w:val="20"/>
                <w:lang w:val="en-US"/>
              </w:rPr>
              <w:t>own</w:t>
            </w:r>
            <w:r w:rsidR="007B147B">
              <w:rPr>
                <w:sz w:val="20"/>
                <w:szCs w:val="20"/>
                <w:lang w:val="en-US"/>
              </w:rPr>
              <w:t xml:space="preserve"> </w:t>
            </w:r>
            <w:r w:rsidRPr="00CC27C2">
              <w:rPr>
                <w:sz w:val="20"/>
                <w:szCs w:val="20"/>
                <w:lang w:val="en-US"/>
              </w:rPr>
              <w:t>limitations and self-evaluate</w:t>
            </w:r>
            <w:r w:rsidR="007B147B">
              <w:rPr>
                <w:sz w:val="20"/>
                <w:szCs w:val="20"/>
                <w:lang w:val="en-US"/>
              </w:rPr>
              <w:t xml:space="preserve"> </w:t>
            </w:r>
            <w:r w:rsidRPr="00CC27C2">
              <w:rPr>
                <w:sz w:val="20"/>
                <w:szCs w:val="20"/>
                <w:lang w:val="en-US"/>
              </w:rPr>
              <w:t>educational</w:t>
            </w:r>
            <w:r w:rsidR="007B147B">
              <w:rPr>
                <w:sz w:val="20"/>
                <w:szCs w:val="20"/>
                <w:lang w:val="en-US"/>
              </w:rPr>
              <w:t xml:space="preserve"> </w:t>
            </w:r>
            <w:r w:rsidRPr="00CC27C2">
              <w:rPr>
                <w:sz w:val="20"/>
                <w:szCs w:val="20"/>
                <w:lang w:val="en-US"/>
              </w:rPr>
              <w:t>deficiencies and needs;</w:t>
            </w:r>
          </w:p>
        </w:tc>
        <w:tc>
          <w:tcPr>
            <w:tcW w:w="1559"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jc w:val="center"/>
              <w:rPr>
                <w:sz w:val="20"/>
                <w:szCs w:val="20"/>
              </w:rPr>
            </w:pPr>
            <w:r w:rsidRPr="00C54052">
              <w:rPr>
                <w:sz w:val="20"/>
                <w:szCs w:val="20"/>
              </w:rPr>
              <w:t>H.S5</w:t>
            </w:r>
          </w:p>
        </w:tc>
      </w:tr>
      <w:tr w:rsidR="005C6B44" w:rsidRPr="00C54052" w:rsidTr="005C6B44">
        <w:trPr>
          <w:trHeight w:val="295"/>
        </w:trPr>
        <w:tc>
          <w:tcPr>
            <w:tcW w:w="846" w:type="dxa"/>
            <w:tcBorders>
              <w:top w:val="single" w:sz="4" w:space="0" w:color="000000"/>
              <w:left w:val="single" w:sz="4" w:space="0" w:color="000000"/>
              <w:bottom w:val="single" w:sz="4" w:space="0" w:color="000000"/>
              <w:right w:val="single" w:sz="4" w:space="0" w:color="000000"/>
            </w:tcBorders>
          </w:tcPr>
          <w:p w:rsidR="005C6B44" w:rsidRPr="00C54052" w:rsidRDefault="00E15B26" w:rsidP="005C6B44">
            <w:pPr>
              <w:ind w:left="8"/>
              <w:jc w:val="center"/>
              <w:rPr>
                <w:sz w:val="20"/>
                <w:szCs w:val="20"/>
              </w:rPr>
            </w:pPr>
            <w:r>
              <w:rPr>
                <w:sz w:val="20"/>
                <w:szCs w:val="20"/>
              </w:rPr>
              <w:t>K02</w:t>
            </w:r>
          </w:p>
        </w:tc>
        <w:tc>
          <w:tcPr>
            <w:tcW w:w="7371"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rPr>
                <w:sz w:val="20"/>
                <w:szCs w:val="20"/>
              </w:rPr>
            </w:pPr>
            <w:r w:rsidRPr="00C54052">
              <w:rPr>
                <w:sz w:val="20"/>
                <w:szCs w:val="20"/>
              </w:rPr>
              <w:t>use</w:t>
            </w:r>
            <w:r w:rsidR="007B147B">
              <w:rPr>
                <w:sz w:val="20"/>
                <w:szCs w:val="20"/>
              </w:rPr>
              <w:t xml:space="preserve"> </w:t>
            </w:r>
            <w:r w:rsidRPr="00C54052">
              <w:rPr>
                <w:sz w:val="20"/>
                <w:szCs w:val="20"/>
              </w:rPr>
              <w:t>reliable</w:t>
            </w:r>
            <w:r w:rsidR="007B147B">
              <w:rPr>
                <w:sz w:val="20"/>
                <w:szCs w:val="20"/>
              </w:rPr>
              <w:t xml:space="preserve"> </w:t>
            </w:r>
            <w:r w:rsidRPr="00C54052">
              <w:rPr>
                <w:sz w:val="20"/>
                <w:szCs w:val="20"/>
              </w:rPr>
              <w:t>information</w:t>
            </w:r>
            <w:r w:rsidR="007B147B">
              <w:rPr>
                <w:sz w:val="20"/>
                <w:szCs w:val="20"/>
              </w:rPr>
              <w:t xml:space="preserve"> </w:t>
            </w:r>
            <w:r w:rsidRPr="00C54052">
              <w:rPr>
                <w:sz w:val="20"/>
                <w:szCs w:val="20"/>
              </w:rPr>
              <w:t>sources;</w:t>
            </w:r>
          </w:p>
        </w:tc>
        <w:tc>
          <w:tcPr>
            <w:tcW w:w="1559"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jc w:val="center"/>
              <w:rPr>
                <w:sz w:val="20"/>
                <w:szCs w:val="20"/>
              </w:rPr>
            </w:pPr>
            <w:r w:rsidRPr="00C54052">
              <w:rPr>
                <w:sz w:val="20"/>
                <w:szCs w:val="20"/>
              </w:rPr>
              <w:t>H.S7</w:t>
            </w:r>
          </w:p>
        </w:tc>
      </w:tr>
      <w:tr w:rsidR="005C6B44" w:rsidRPr="00C54052" w:rsidTr="005C6B44">
        <w:trPr>
          <w:trHeight w:val="295"/>
        </w:trPr>
        <w:tc>
          <w:tcPr>
            <w:tcW w:w="846" w:type="dxa"/>
            <w:tcBorders>
              <w:top w:val="single" w:sz="4" w:space="0" w:color="000000"/>
              <w:left w:val="single" w:sz="4" w:space="0" w:color="000000"/>
              <w:bottom w:val="single" w:sz="4" w:space="0" w:color="000000"/>
              <w:right w:val="single" w:sz="4" w:space="0" w:color="000000"/>
            </w:tcBorders>
          </w:tcPr>
          <w:p w:rsidR="005C6B44" w:rsidRPr="00C54052" w:rsidRDefault="00E15B26" w:rsidP="005C6B44">
            <w:pPr>
              <w:ind w:left="8"/>
              <w:jc w:val="center"/>
              <w:rPr>
                <w:sz w:val="20"/>
                <w:szCs w:val="20"/>
              </w:rPr>
            </w:pPr>
            <w:r>
              <w:rPr>
                <w:sz w:val="20"/>
                <w:szCs w:val="20"/>
              </w:rPr>
              <w:t>K03</w:t>
            </w:r>
          </w:p>
        </w:tc>
        <w:tc>
          <w:tcPr>
            <w:tcW w:w="7371"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rPr>
                <w:sz w:val="20"/>
                <w:szCs w:val="20"/>
              </w:rPr>
            </w:pPr>
            <w:r w:rsidRPr="00C54052">
              <w:rPr>
                <w:sz w:val="20"/>
                <w:szCs w:val="20"/>
              </w:rPr>
              <w:t>give</w:t>
            </w:r>
            <w:r w:rsidR="007B147B">
              <w:rPr>
                <w:sz w:val="20"/>
                <w:szCs w:val="20"/>
              </w:rPr>
              <w:t xml:space="preserve"> </w:t>
            </w:r>
            <w:r w:rsidRPr="00C54052">
              <w:rPr>
                <w:sz w:val="20"/>
                <w:szCs w:val="20"/>
              </w:rPr>
              <w:t>opinions</w:t>
            </w:r>
            <w:r w:rsidR="007B147B">
              <w:rPr>
                <w:sz w:val="20"/>
                <w:szCs w:val="20"/>
              </w:rPr>
              <w:t xml:space="preserve"> </w:t>
            </w:r>
            <w:r w:rsidRPr="00C54052">
              <w:rPr>
                <w:sz w:val="20"/>
                <w:szCs w:val="20"/>
              </w:rPr>
              <w:t>concerning</w:t>
            </w:r>
            <w:r w:rsidR="007B147B">
              <w:rPr>
                <w:sz w:val="20"/>
                <w:szCs w:val="20"/>
              </w:rPr>
              <w:t xml:space="preserve"> </w:t>
            </w:r>
            <w:r w:rsidRPr="00C54052">
              <w:rPr>
                <w:sz w:val="20"/>
                <w:szCs w:val="20"/>
              </w:rPr>
              <w:t>various</w:t>
            </w:r>
            <w:r w:rsidR="007B147B">
              <w:rPr>
                <w:sz w:val="20"/>
                <w:szCs w:val="20"/>
              </w:rPr>
              <w:t xml:space="preserve"> </w:t>
            </w:r>
            <w:r w:rsidRPr="00C54052">
              <w:rPr>
                <w:sz w:val="20"/>
                <w:szCs w:val="20"/>
              </w:rPr>
              <w:t>aspects of professional</w:t>
            </w:r>
            <w:r w:rsidR="007B147B">
              <w:rPr>
                <w:sz w:val="20"/>
                <w:szCs w:val="20"/>
              </w:rPr>
              <w:t xml:space="preserve"> </w:t>
            </w:r>
            <w:r w:rsidRPr="00C54052">
              <w:rPr>
                <w:sz w:val="20"/>
                <w:szCs w:val="20"/>
              </w:rPr>
              <w:t>activity;</w:t>
            </w:r>
          </w:p>
        </w:tc>
        <w:tc>
          <w:tcPr>
            <w:tcW w:w="1559"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jc w:val="center"/>
              <w:rPr>
                <w:sz w:val="20"/>
                <w:szCs w:val="20"/>
              </w:rPr>
            </w:pPr>
            <w:r w:rsidRPr="00C54052">
              <w:rPr>
                <w:sz w:val="20"/>
                <w:szCs w:val="20"/>
              </w:rPr>
              <w:t>H.S10</w:t>
            </w:r>
          </w:p>
        </w:tc>
      </w:tr>
      <w:tr w:rsidR="005C6B44" w:rsidRPr="00C54052" w:rsidTr="005C6B44">
        <w:trPr>
          <w:trHeight w:val="295"/>
        </w:trPr>
        <w:tc>
          <w:tcPr>
            <w:tcW w:w="846" w:type="dxa"/>
            <w:tcBorders>
              <w:top w:val="single" w:sz="4" w:space="0" w:color="000000"/>
              <w:left w:val="single" w:sz="4" w:space="0" w:color="000000"/>
              <w:bottom w:val="single" w:sz="4" w:space="0" w:color="000000"/>
              <w:right w:val="single" w:sz="4" w:space="0" w:color="000000"/>
            </w:tcBorders>
          </w:tcPr>
          <w:p w:rsidR="005C6B44" w:rsidRPr="00C54052" w:rsidRDefault="00E15B26" w:rsidP="005C6B44">
            <w:pPr>
              <w:ind w:left="8"/>
              <w:jc w:val="center"/>
              <w:rPr>
                <w:sz w:val="20"/>
                <w:szCs w:val="20"/>
              </w:rPr>
            </w:pPr>
            <w:r>
              <w:rPr>
                <w:sz w:val="20"/>
                <w:szCs w:val="20"/>
              </w:rPr>
              <w:t>K04</w:t>
            </w:r>
          </w:p>
        </w:tc>
        <w:tc>
          <w:tcPr>
            <w:tcW w:w="7371" w:type="dxa"/>
            <w:tcBorders>
              <w:top w:val="single" w:sz="4" w:space="0" w:color="000000"/>
              <w:left w:val="single" w:sz="4" w:space="0" w:color="000000"/>
              <w:bottom w:val="single" w:sz="4" w:space="0" w:color="000000"/>
              <w:right w:val="single" w:sz="4" w:space="0" w:color="000000"/>
            </w:tcBorders>
          </w:tcPr>
          <w:p w:rsidR="005C6B44" w:rsidRPr="00CC27C2" w:rsidRDefault="005C6B44" w:rsidP="005C6B44">
            <w:pPr>
              <w:rPr>
                <w:sz w:val="20"/>
                <w:szCs w:val="20"/>
                <w:lang w:val="en-US"/>
              </w:rPr>
            </w:pPr>
            <w:r w:rsidRPr="00CC27C2">
              <w:rPr>
                <w:sz w:val="20"/>
                <w:szCs w:val="20"/>
                <w:lang w:val="en-US"/>
              </w:rPr>
              <w:t>take</w:t>
            </w:r>
            <w:r w:rsidR="007B147B">
              <w:rPr>
                <w:sz w:val="20"/>
                <w:szCs w:val="20"/>
                <w:lang w:val="en-US"/>
              </w:rPr>
              <w:t xml:space="preserve"> </w:t>
            </w:r>
            <w:r w:rsidRPr="00CC27C2">
              <w:rPr>
                <w:sz w:val="20"/>
                <w:szCs w:val="20"/>
                <w:lang w:val="en-US"/>
              </w:rPr>
              <w:t>responsibility for own</w:t>
            </w:r>
            <w:r w:rsidR="007B147B">
              <w:rPr>
                <w:sz w:val="20"/>
                <w:szCs w:val="20"/>
                <w:lang w:val="en-US"/>
              </w:rPr>
              <w:t xml:space="preserve"> </w:t>
            </w:r>
            <w:r w:rsidRPr="00CC27C2">
              <w:rPr>
                <w:sz w:val="20"/>
                <w:szCs w:val="20"/>
                <w:lang w:val="en-US"/>
              </w:rPr>
              <w:t>decisions</w:t>
            </w:r>
            <w:r w:rsidR="007B147B">
              <w:rPr>
                <w:sz w:val="20"/>
                <w:szCs w:val="20"/>
                <w:lang w:val="en-US"/>
              </w:rPr>
              <w:t xml:space="preserve"> </w:t>
            </w:r>
            <w:r w:rsidRPr="00CC27C2">
              <w:rPr>
                <w:sz w:val="20"/>
                <w:szCs w:val="20"/>
                <w:lang w:val="en-US"/>
              </w:rPr>
              <w:t>made</w:t>
            </w:r>
            <w:r w:rsidR="007B147B">
              <w:rPr>
                <w:sz w:val="20"/>
                <w:szCs w:val="20"/>
                <w:lang w:val="en-US"/>
              </w:rPr>
              <w:t xml:space="preserve"> </w:t>
            </w:r>
            <w:r w:rsidRPr="00CC27C2">
              <w:rPr>
                <w:sz w:val="20"/>
                <w:szCs w:val="20"/>
                <w:lang w:val="en-US"/>
              </w:rPr>
              <w:t>during</w:t>
            </w:r>
            <w:r w:rsidR="007B147B">
              <w:rPr>
                <w:sz w:val="20"/>
                <w:szCs w:val="20"/>
                <w:lang w:val="en-US"/>
              </w:rPr>
              <w:t xml:space="preserve"> </w:t>
            </w:r>
            <w:r w:rsidRPr="00CC27C2">
              <w:rPr>
                <w:sz w:val="20"/>
                <w:szCs w:val="20"/>
                <w:lang w:val="en-US"/>
              </w:rPr>
              <w:t>professional</w:t>
            </w:r>
            <w:r w:rsidR="007B147B">
              <w:rPr>
                <w:sz w:val="20"/>
                <w:szCs w:val="20"/>
                <w:lang w:val="en-US"/>
              </w:rPr>
              <w:t xml:space="preserve"> </w:t>
            </w:r>
            <w:r w:rsidRPr="00CC27C2">
              <w:rPr>
                <w:sz w:val="20"/>
                <w:szCs w:val="20"/>
                <w:lang w:val="en-US"/>
              </w:rPr>
              <w:t>activities</w:t>
            </w:r>
            <w:r w:rsidR="007B147B">
              <w:rPr>
                <w:sz w:val="20"/>
                <w:szCs w:val="20"/>
                <w:lang w:val="en-US"/>
              </w:rPr>
              <w:t xml:space="preserve"> </w:t>
            </w:r>
            <w:r w:rsidRPr="00CC27C2">
              <w:rPr>
                <w:sz w:val="20"/>
                <w:szCs w:val="20"/>
                <w:lang w:val="en-US"/>
              </w:rPr>
              <w:t>including</w:t>
            </w:r>
            <w:r w:rsidR="007B147B">
              <w:rPr>
                <w:sz w:val="20"/>
                <w:szCs w:val="20"/>
                <w:lang w:val="en-US"/>
              </w:rPr>
              <w:t xml:space="preserve"> </w:t>
            </w:r>
            <w:r w:rsidRPr="00CC27C2">
              <w:rPr>
                <w:sz w:val="20"/>
                <w:szCs w:val="20"/>
                <w:lang w:val="en-US"/>
              </w:rPr>
              <w:t>own</w:t>
            </w:r>
            <w:r w:rsidR="007B147B">
              <w:rPr>
                <w:sz w:val="20"/>
                <w:szCs w:val="20"/>
                <w:lang w:val="en-US"/>
              </w:rPr>
              <w:t xml:space="preserve"> </w:t>
            </w:r>
            <w:r w:rsidRPr="00CC27C2">
              <w:rPr>
                <w:sz w:val="20"/>
                <w:szCs w:val="20"/>
                <w:lang w:val="en-US"/>
              </w:rPr>
              <w:t>safety and safety of other</w:t>
            </w:r>
            <w:r w:rsidR="007B147B">
              <w:rPr>
                <w:sz w:val="20"/>
                <w:szCs w:val="20"/>
                <w:lang w:val="en-US"/>
              </w:rPr>
              <w:t xml:space="preserve"> </w:t>
            </w:r>
            <w:r w:rsidRPr="00CC27C2">
              <w:rPr>
                <w:sz w:val="20"/>
                <w:szCs w:val="20"/>
                <w:lang w:val="en-US"/>
              </w:rPr>
              <w:t>people;</w:t>
            </w:r>
          </w:p>
        </w:tc>
        <w:tc>
          <w:tcPr>
            <w:tcW w:w="1559" w:type="dxa"/>
            <w:tcBorders>
              <w:top w:val="single" w:sz="4" w:space="0" w:color="000000"/>
              <w:left w:val="single" w:sz="4" w:space="0" w:color="000000"/>
              <w:bottom w:val="single" w:sz="4" w:space="0" w:color="000000"/>
              <w:right w:val="single" w:sz="4" w:space="0" w:color="000000"/>
            </w:tcBorders>
          </w:tcPr>
          <w:p w:rsidR="005C6B44" w:rsidRPr="00C54052" w:rsidRDefault="005C6B44" w:rsidP="005C6B44">
            <w:pPr>
              <w:jc w:val="center"/>
              <w:rPr>
                <w:sz w:val="20"/>
                <w:szCs w:val="20"/>
              </w:rPr>
            </w:pPr>
            <w:r w:rsidRPr="00C54052">
              <w:rPr>
                <w:sz w:val="20"/>
                <w:szCs w:val="20"/>
              </w:rPr>
              <w:t>H.S11</w:t>
            </w:r>
          </w:p>
        </w:tc>
      </w:tr>
    </w:tbl>
    <w:p w:rsidR="006B1CC2" w:rsidRDefault="006B1CC2"/>
    <w:p w:rsidR="005C6B44" w:rsidRDefault="005C6B44"/>
    <w:p w:rsidR="005C6B44" w:rsidRDefault="005C6B4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45"/>
      </w:tblGrid>
      <w:tr w:rsidR="00BB37C5" w:rsidRPr="00335DE5" w:rsidTr="00442691">
        <w:trPr>
          <w:trHeight w:val="284"/>
        </w:trPr>
        <w:tc>
          <w:tcPr>
            <w:tcW w:w="9781" w:type="dxa"/>
            <w:gridSpan w:val="22"/>
            <w:tcBorders>
              <w:top w:val="single" w:sz="4" w:space="0" w:color="auto"/>
              <w:left w:val="single" w:sz="4" w:space="0" w:color="auto"/>
              <w:bottom w:val="single" w:sz="4" w:space="0" w:color="auto"/>
              <w:right w:val="single" w:sz="4" w:space="0" w:color="auto"/>
            </w:tcBorders>
          </w:tcPr>
          <w:p w:rsidR="00BB37C5" w:rsidRPr="0073495B" w:rsidRDefault="00BB37C5" w:rsidP="00F751E3">
            <w:pPr>
              <w:numPr>
                <w:ilvl w:val="1"/>
                <w:numId w:val="2"/>
              </w:numPr>
              <w:tabs>
                <w:tab w:val="left" w:pos="426"/>
              </w:tabs>
              <w:ind w:left="426" w:hanging="426"/>
              <w:rPr>
                <w:rFonts w:eastAsia="Arial Unicode MS"/>
                <w:b/>
                <w:sz w:val="20"/>
                <w:szCs w:val="20"/>
                <w:lang w:val="en-GB" w:eastAsia="pl-PL"/>
              </w:rPr>
            </w:pPr>
            <w:r w:rsidRPr="00EE2575">
              <w:rPr>
                <w:rFonts w:eastAsia="Arial Unicode MS"/>
                <w:b/>
                <w:sz w:val="20"/>
                <w:szCs w:val="20"/>
                <w:lang w:val="en-GB" w:eastAsia="pl-PL"/>
              </w:rPr>
              <w:t xml:space="preserve">Methods of assessment of the intended </w:t>
            </w:r>
            <w:r w:rsidR="00F751E3">
              <w:rPr>
                <w:rFonts w:eastAsia="Arial Unicode MS"/>
                <w:b/>
                <w:sz w:val="20"/>
                <w:szCs w:val="20"/>
                <w:lang w:val="en-GB" w:eastAsia="pl-PL"/>
              </w:rPr>
              <w:t>learning</w:t>
            </w:r>
            <w:r w:rsidRPr="00EE2575">
              <w:rPr>
                <w:rFonts w:eastAsia="Arial Unicode MS"/>
                <w:b/>
                <w:sz w:val="20"/>
                <w:szCs w:val="20"/>
                <w:lang w:val="en-GB" w:eastAsia="pl-PL"/>
              </w:rPr>
              <w:t xml:space="preserve"> outcomes</w:t>
            </w:r>
          </w:p>
        </w:tc>
      </w:tr>
      <w:tr w:rsidR="00BB37C5" w:rsidRPr="00EE2575" w:rsidTr="00442691">
        <w:trPr>
          <w:trHeight w:val="284"/>
        </w:trPr>
        <w:tc>
          <w:tcPr>
            <w:tcW w:w="1864" w:type="dxa"/>
            <w:vMerge w:val="restart"/>
            <w:tcBorders>
              <w:left w:val="single" w:sz="4" w:space="0" w:color="auto"/>
              <w:right w:val="single" w:sz="4" w:space="0" w:color="auto"/>
            </w:tcBorders>
            <w:vAlign w:val="center"/>
          </w:tcPr>
          <w:p w:rsidR="00BB37C5" w:rsidRPr="00EE2575"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 xml:space="preserve">Teaching </w:t>
            </w:r>
          </w:p>
          <w:p w:rsidR="00BB37C5" w:rsidRPr="0073495B"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outcomes</w:t>
            </w:r>
          </w:p>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(code</w:t>
            </w:r>
            <w:r w:rsidRPr="0073495B">
              <w:rPr>
                <w:rFonts w:eastAsia="Arial Unicode MS"/>
                <w:b/>
                <w:i/>
                <w:sz w:val="16"/>
                <w:szCs w:val="16"/>
                <w:lang w:val="en-GB" w:eastAsia="pl-PL"/>
              </w:rPr>
              <w:t>)</w:t>
            </w:r>
          </w:p>
        </w:tc>
        <w:tc>
          <w:tcPr>
            <w:tcW w:w="7917" w:type="dxa"/>
            <w:gridSpan w:val="21"/>
            <w:tcBorders>
              <w:top w:val="single" w:sz="4" w:space="0" w:color="auto"/>
              <w:left w:val="single" w:sz="4" w:space="0" w:color="auto"/>
              <w:bottom w:val="single" w:sz="4" w:space="0" w:color="auto"/>
              <w:right w:val="single" w:sz="4" w:space="0" w:color="auto"/>
            </w:tcBorders>
          </w:tcPr>
          <w:p w:rsidR="00BB37C5" w:rsidRPr="0073495B" w:rsidRDefault="00BB37C5" w:rsidP="00442691">
            <w:pPr>
              <w:jc w:val="center"/>
              <w:rPr>
                <w:rFonts w:eastAsia="Arial Unicode MS"/>
                <w:sz w:val="20"/>
                <w:szCs w:val="20"/>
                <w:lang w:val="en-GB" w:eastAsia="pl-PL"/>
              </w:rPr>
            </w:pPr>
            <w:r w:rsidRPr="00EE2575">
              <w:rPr>
                <w:rFonts w:eastAsia="Arial Unicode MS"/>
                <w:b/>
                <w:sz w:val="20"/>
                <w:szCs w:val="20"/>
                <w:lang w:val="en-GB" w:eastAsia="pl-PL"/>
              </w:rPr>
              <w:t xml:space="preserve">Method of assessment </w:t>
            </w:r>
            <w:r w:rsidRPr="0073495B">
              <w:rPr>
                <w:rFonts w:eastAsia="Arial Unicode MS"/>
                <w:b/>
                <w:sz w:val="20"/>
                <w:szCs w:val="20"/>
                <w:lang w:val="en-GB" w:eastAsia="pl-PL"/>
              </w:rPr>
              <w:t>(+/-)</w:t>
            </w:r>
          </w:p>
        </w:tc>
      </w:tr>
      <w:tr w:rsidR="00BB37C5" w:rsidRPr="00EE2575" w:rsidTr="00442691">
        <w:trPr>
          <w:trHeight w:val="284"/>
        </w:trPr>
        <w:tc>
          <w:tcPr>
            <w:tcW w:w="1864" w:type="dxa"/>
            <w:vMerge/>
            <w:tcBorders>
              <w:left w:val="single" w:sz="4" w:space="0" w:color="auto"/>
              <w:right w:val="single" w:sz="4" w:space="0" w:color="auto"/>
            </w:tcBorders>
          </w:tcPr>
          <w:p w:rsidR="00BB37C5" w:rsidRPr="0073495B" w:rsidRDefault="00BB37C5" w:rsidP="00442691">
            <w:pPr>
              <w:rPr>
                <w:rFonts w:eastAsia="Arial Unicode MS"/>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BB37C5" w:rsidRPr="0073495B" w:rsidRDefault="00BB37C5" w:rsidP="00442691">
            <w:pPr>
              <w:ind w:left="-113" w:right="-113"/>
              <w:jc w:val="center"/>
              <w:rPr>
                <w:rFonts w:eastAsia="Arial Unicode MS"/>
                <w:b/>
                <w:sz w:val="16"/>
                <w:szCs w:val="16"/>
                <w:lang w:val="en-GB" w:eastAsia="pl-PL"/>
              </w:rPr>
            </w:pPr>
            <w:r w:rsidRPr="00EE2575">
              <w:rPr>
                <w:rFonts w:eastAsia="Arial Unicode MS"/>
                <w:b/>
                <w:sz w:val="16"/>
                <w:szCs w:val="16"/>
                <w:lang w:val="en-GB" w:eastAsia="pl-PL"/>
              </w:rPr>
              <w:t>Exam oral/written</w:t>
            </w:r>
            <w:r w:rsidRPr="0073495B">
              <w:rPr>
                <w:rFonts w:eastAsia="Arial Unicode MS"/>
                <w:b/>
                <w:sz w:val="16"/>
                <w:szCs w:val="16"/>
                <w:lang w:val="en-GB" w:eastAsia="pl-PL"/>
              </w:rPr>
              <w:t>*</w:t>
            </w: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BB37C5" w:rsidRPr="0073495B" w:rsidRDefault="00BB37C5" w:rsidP="00442691">
            <w:pPr>
              <w:ind w:left="-57" w:right="-57"/>
              <w:jc w:val="center"/>
              <w:rPr>
                <w:rFonts w:eastAsia="Arial Unicode MS"/>
                <w:b/>
                <w:sz w:val="16"/>
                <w:szCs w:val="16"/>
                <w:lang w:val="en-GB" w:eastAsia="pl-PL"/>
              </w:rPr>
            </w:pPr>
            <w:r w:rsidRPr="00EE2575">
              <w:rPr>
                <w:rFonts w:eastAsia="Arial Unicode MS"/>
                <w:b/>
                <w:sz w:val="16"/>
                <w:szCs w:val="16"/>
                <w:lang w:val="en-GB" w:eastAsia="pl-PL"/>
              </w:rPr>
              <w:t>Test</w:t>
            </w:r>
            <w:r w:rsidRPr="0073495B">
              <w:rPr>
                <w:rFonts w:eastAsia="Arial Unicode MS"/>
                <w:b/>
                <w:sz w:val="16"/>
                <w:szCs w:val="16"/>
                <w:lang w:val="en-GB" w:eastAsia="pl-PL"/>
              </w:rPr>
              <w: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Project</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BB37C5" w:rsidRPr="00EE2575"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 xml:space="preserve">Effort </w:t>
            </w:r>
          </w:p>
          <w:p w:rsidR="00BB37C5" w:rsidRPr="0073495B"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in class</w:t>
            </w:r>
            <w:r w:rsidRPr="0073495B">
              <w:rPr>
                <w:rFonts w:eastAsia="Arial Unicode MS"/>
                <w:b/>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Self-study</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BB37C5" w:rsidRPr="0073495B"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Group work*</w:t>
            </w:r>
          </w:p>
        </w:tc>
        <w:tc>
          <w:tcPr>
            <w:tcW w:w="110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BB37C5" w:rsidRDefault="00BB37C5" w:rsidP="00442691">
            <w:pPr>
              <w:jc w:val="center"/>
              <w:rPr>
                <w:rFonts w:eastAsia="Arial Unicode MS"/>
                <w:b/>
                <w:sz w:val="16"/>
                <w:szCs w:val="16"/>
                <w:lang w:val="en-GB" w:eastAsia="pl-PL"/>
              </w:rPr>
            </w:pPr>
            <w:r w:rsidRPr="00EE2575">
              <w:rPr>
                <w:rFonts w:eastAsia="Arial Unicode MS"/>
                <w:b/>
                <w:sz w:val="16"/>
                <w:szCs w:val="16"/>
                <w:lang w:val="en-GB" w:eastAsia="pl-PL"/>
              </w:rPr>
              <w:t>Others</w:t>
            </w:r>
            <w:r w:rsidRPr="0073495B">
              <w:rPr>
                <w:rFonts w:eastAsia="Arial Unicode MS"/>
                <w:b/>
                <w:sz w:val="16"/>
                <w:szCs w:val="16"/>
                <w:lang w:val="en-GB" w:eastAsia="pl-PL"/>
              </w:rPr>
              <w:t>*</w:t>
            </w:r>
          </w:p>
          <w:p w:rsidR="00CC27C2" w:rsidRPr="0073495B" w:rsidRDefault="00CC27C2" w:rsidP="00442691">
            <w:pPr>
              <w:jc w:val="center"/>
              <w:rPr>
                <w:rFonts w:eastAsia="Arial Unicode MS"/>
                <w:b/>
                <w:sz w:val="16"/>
                <w:szCs w:val="16"/>
                <w:highlight w:val="lightGray"/>
                <w:lang w:val="en-GB" w:eastAsia="pl-PL"/>
              </w:rPr>
            </w:pPr>
            <w:r>
              <w:rPr>
                <w:rFonts w:eastAsia="Arial Unicode MS"/>
                <w:b/>
                <w:sz w:val="16"/>
                <w:szCs w:val="16"/>
                <w:lang w:val="en-GB" w:eastAsia="pl-PL"/>
              </w:rPr>
              <w:t>Observation</w:t>
            </w:r>
          </w:p>
        </w:tc>
      </w:tr>
      <w:tr w:rsidR="00BB37C5" w:rsidRPr="00EE2575" w:rsidTr="00442691">
        <w:trPr>
          <w:trHeight w:val="284"/>
        </w:trPr>
        <w:tc>
          <w:tcPr>
            <w:tcW w:w="1864" w:type="dxa"/>
            <w:vMerge/>
            <w:tcBorders>
              <w:left w:val="single" w:sz="4" w:space="0" w:color="auto"/>
              <w:right w:val="single" w:sz="4" w:space="0" w:color="auto"/>
            </w:tcBorders>
          </w:tcPr>
          <w:p w:rsidR="00BB37C5" w:rsidRPr="0073495B" w:rsidRDefault="00BB37C5" w:rsidP="00442691">
            <w:pPr>
              <w:rPr>
                <w:rFonts w:eastAsia="Arial Unicode MS"/>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rsidR="00BB37C5" w:rsidRPr="0073495B" w:rsidRDefault="00BB37C5" w:rsidP="00442691">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0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BB37C5" w:rsidRPr="0073495B" w:rsidRDefault="00BB37C5" w:rsidP="00442691">
            <w:pPr>
              <w:jc w:val="center"/>
              <w:rPr>
                <w:rFonts w:eastAsia="Arial Unicode MS"/>
                <w:sz w:val="20"/>
                <w:szCs w:val="20"/>
                <w:lang w:val="en-GB" w:eastAsia="pl-PL"/>
              </w:rPr>
            </w:pPr>
            <w:r w:rsidRPr="00EE2575">
              <w:rPr>
                <w:rFonts w:eastAsia="Arial Unicode MS"/>
                <w:b/>
                <w:i/>
                <w:sz w:val="16"/>
                <w:szCs w:val="16"/>
                <w:lang w:val="en-GB" w:eastAsia="pl-PL"/>
              </w:rPr>
              <w:t>Form of classes</w:t>
            </w:r>
          </w:p>
        </w:tc>
      </w:tr>
      <w:tr w:rsidR="00BB37C5" w:rsidRPr="00EE2575" w:rsidTr="00442691">
        <w:trPr>
          <w:trHeight w:val="284"/>
        </w:trPr>
        <w:tc>
          <w:tcPr>
            <w:tcW w:w="1864" w:type="dxa"/>
            <w:vMerge/>
            <w:tcBorders>
              <w:left w:val="single" w:sz="4" w:space="0" w:color="auto"/>
              <w:bottom w:val="single" w:sz="4" w:space="0" w:color="auto"/>
              <w:right w:val="single" w:sz="4" w:space="0" w:color="auto"/>
            </w:tcBorders>
          </w:tcPr>
          <w:p w:rsidR="00BB37C5" w:rsidRPr="0073495B" w:rsidRDefault="00BB37C5" w:rsidP="00442691">
            <w:pPr>
              <w:rPr>
                <w:rFonts w:eastAsia="Arial Unicode MS"/>
                <w:i/>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45"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BB37C5" w:rsidRPr="0073495B" w:rsidRDefault="00BB37C5" w:rsidP="00442691">
            <w:pPr>
              <w:jc w:val="center"/>
              <w:rPr>
                <w:rFonts w:eastAsia="Arial Unicode MS"/>
                <w:i/>
                <w:sz w:val="20"/>
                <w:szCs w:val="20"/>
                <w:lang w:val="en-GB" w:eastAsia="pl-PL"/>
              </w:rPr>
            </w:pPr>
            <w:r w:rsidRPr="0073495B">
              <w:rPr>
                <w:rFonts w:eastAsia="Arial Unicode MS"/>
                <w:i/>
                <w:sz w:val="20"/>
                <w:szCs w:val="20"/>
                <w:lang w:val="en-GB" w:eastAsia="pl-PL"/>
              </w:rPr>
              <w:t>...</w:t>
            </w:r>
          </w:p>
        </w:tc>
      </w:tr>
      <w:tr w:rsidR="00BB37C5" w:rsidRPr="0015357C" w:rsidTr="00442691">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BB37C5" w:rsidRPr="0073495B" w:rsidRDefault="00BB37C5" w:rsidP="00442691">
            <w:pPr>
              <w:jc w:val="center"/>
              <w:rPr>
                <w:rFonts w:eastAsia="Arial Unicode MS"/>
                <w:sz w:val="20"/>
                <w:szCs w:val="20"/>
                <w:lang w:val="en-GB" w:eastAsia="pl-PL"/>
              </w:rPr>
            </w:pPr>
            <w:r w:rsidRPr="0073495B">
              <w:rPr>
                <w:rFonts w:eastAsia="Arial Unicode MS"/>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12"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45" w:type="dxa"/>
            <w:tcBorders>
              <w:top w:val="single" w:sz="12"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r>
      <w:tr w:rsidR="00BB37C5" w:rsidRPr="0015357C" w:rsidTr="00442691">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BB37C5" w:rsidRPr="0073495B" w:rsidRDefault="00D04B0C" w:rsidP="00442691">
            <w:pPr>
              <w:jc w:val="center"/>
              <w:rPr>
                <w:rFonts w:eastAsia="Arial Unicode MS"/>
                <w:sz w:val="20"/>
                <w:szCs w:val="20"/>
                <w:lang w:val="en-GB" w:eastAsia="pl-PL"/>
              </w:rPr>
            </w:pPr>
            <w:r>
              <w:rPr>
                <w:rFonts w:eastAsia="Arial Unicode MS"/>
                <w:sz w:val="20"/>
                <w:szCs w:val="20"/>
                <w:lang w:val="en-GB" w:eastAsia="pl-PL"/>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r>
      <w:tr w:rsidR="00BB37C5" w:rsidRPr="0015357C" w:rsidTr="00442691">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BB37C5" w:rsidRPr="0073495B" w:rsidRDefault="00BB37C5" w:rsidP="00442691">
            <w:pPr>
              <w:jc w:val="center"/>
              <w:rPr>
                <w:rFonts w:eastAsia="Arial Unicode MS"/>
                <w:sz w:val="20"/>
                <w:szCs w:val="20"/>
                <w:lang w:val="en-GB" w:eastAsia="pl-PL"/>
              </w:rPr>
            </w:pPr>
            <w:r w:rsidRPr="0073495B">
              <w:rPr>
                <w:rFonts w:eastAsia="Arial Unicode MS"/>
                <w:sz w:val="20"/>
                <w:szCs w:val="20"/>
                <w:lang w:val="en-GB" w:eastAsia="pl-PL"/>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CC27C2"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BB37C5" w:rsidRPr="0073495B" w:rsidRDefault="00BB37C5" w:rsidP="00442691">
            <w:pPr>
              <w:jc w:val="center"/>
              <w:rPr>
                <w:rFonts w:eastAsia="Arial Unicode MS"/>
                <w:b/>
                <w:i/>
                <w:sz w:val="20"/>
                <w:szCs w:val="20"/>
                <w:lang w:val="en-GB" w:eastAsia="pl-PL"/>
              </w:rPr>
            </w:pPr>
          </w:p>
        </w:tc>
      </w:tr>
      <w:tr w:rsidR="00E15B26" w:rsidRPr="0015357C" w:rsidTr="00442691">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E15B26" w:rsidRPr="0073495B" w:rsidRDefault="00E15B26" w:rsidP="00442691">
            <w:pPr>
              <w:jc w:val="center"/>
              <w:rPr>
                <w:rFonts w:eastAsia="Arial Unicode MS"/>
                <w:sz w:val="20"/>
                <w:szCs w:val="20"/>
                <w:lang w:val="en-GB" w:eastAsia="pl-PL"/>
              </w:rPr>
            </w:pPr>
            <w:r>
              <w:rPr>
                <w:rFonts w:eastAsia="Arial Unicode MS"/>
                <w:sz w:val="20"/>
                <w:szCs w:val="20"/>
                <w:lang w:val="en-GB" w:eastAsia="pl-PL"/>
              </w:rPr>
              <w:t>K01-K04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Default="00E15B26" w:rsidP="00442691">
            <w:pPr>
              <w:jc w:val="center"/>
              <w:rPr>
                <w:rFonts w:eastAsia="Arial Unicode MS"/>
                <w:b/>
                <w:i/>
                <w:sz w:val="20"/>
                <w:szCs w:val="20"/>
                <w:lang w:val="en-GB" w:eastAsia="pl-PL"/>
              </w:rPr>
            </w:pPr>
            <w:r>
              <w:rPr>
                <w:rFonts w:eastAsia="Arial Unicode MS"/>
                <w:b/>
                <w:i/>
                <w:sz w:val="20"/>
                <w:szCs w:val="20"/>
                <w:lang w:val="en-GB" w:eastAsia="pl-PL"/>
              </w:rPr>
              <w:t>+</w:t>
            </w: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E15B26" w:rsidRPr="0073495B" w:rsidRDefault="00E15B26" w:rsidP="00442691">
            <w:pPr>
              <w:jc w:val="center"/>
              <w:rPr>
                <w:rFonts w:eastAsia="Arial Unicode MS"/>
                <w:b/>
                <w:i/>
                <w:sz w:val="20"/>
                <w:szCs w:val="20"/>
                <w:lang w:val="en-GB" w:eastAsia="pl-PL"/>
              </w:rPr>
            </w:pPr>
          </w:p>
        </w:tc>
      </w:tr>
    </w:tbl>
    <w:p w:rsidR="005C6B44" w:rsidRPr="00E15B26" w:rsidRDefault="00BB37C5" w:rsidP="00BB37C5">
      <w:pPr>
        <w:rPr>
          <w:b/>
          <w:i/>
          <w:sz w:val="18"/>
          <w:szCs w:val="18"/>
          <w:lang w:val="en-GB"/>
        </w:rPr>
      </w:pPr>
      <w:r w:rsidRPr="00EE2575">
        <w:rPr>
          <w:b/>
          <w:i/>
          <w:sz w:val="18"/>
          <w:szCs w:val="18"/>
          <w:lang w:val="en-GB"/>
        </w:rPr>
        <w:t>*delete as appropriate</w:t>
      </w:r>
    </w:p>
    <w:p w:rsidR="005C6B44" w:rsidRPr="00EE2575" w:rsidRDefault="005C6B44" w:rsidP="00BB37C5">
      <w:pPr>
        <w:rPr>
          <w:lang w:val="en-GB"/>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720"/>
        <w:gridCol w:w="8197"/>
      </w:tblGrid>
      <w:tr w:rsidR="00BB37C5" w:rsidRPr="00335DE5" w:rsidTr="00442691">
        <w:trPr>
          <w:trHeight w:val="284"/>
        </w:trPr>
        <w:tc>
          <w:tcPr>
            <w:tcW w:w="9781" w:type="dxa"/>
            <w:gridSpan w:val="3"/>
            <w:tcBorders>
              <w:top w:val="single" w:sz="4" w:space="0" w:color="auto"/>
              <w:left w:val="single" w:sz="4" w:space="0" w:color="auto"/>
              <w:bottom w:val="single" w:sz="4" w:space="0" w:color="auto"/>
              <w:right w:val="single" w:sz="4" w:space="0" w:color="auto"/>
            </w:tcBorders>
          </w:tcPr>
          <w:p w:rsidR="00BB37C5" w:rsidRPr="00AC669C" w:rsidRDefault="00BB37C5" w:rsidP="00F751E3">
            <w:pPr>
              <w:numPr>
                <w:ilvl w:val="1"/>
                <w:numId w:val="3"/>
              </w:numPr>
              <w:ind w:left="426" w:hanging="426"/>
              <w:rPr>
                <w:rFonts w:eastAsia="Arial Unicode MS"/>
                <w:b/>
                <w:sz w:val="20"/>
                <w:szCs w:val="20"/>
                <w:lang w:val="en-GB" w:eastAsia="pl-PL"/>
              </w:rPr>
            </w:pPr>
            <w:r w:rsidRPr="00EE2575">
              <w:rPr>
                <w:rFonts w:eastAsia="Arial Unicode MS"/>
                <w:b/>
                <w:sz w:val="20"/>
                <w:szCs w:val="20"/>
                <w:lang w:val="en-GB" w:eastAsia="pl-PL"/>
              </w:rPr>
              <w:t xml:space="preserve">Criteria of assessment of the intended </w:t>
            </w:r>
            <w:r w:rsidR="00F751E3">
              <w:rPr>
                <w:rFonts w:eastAsia="Arial Unicode MS"/>
                <w:b/>
                <w:sz w:val="20"/>
                <w:szCs w:val="20"/>
                <w:lang w:val="en-GB" w:eastAsia="pl-PL"/>
              </w:rPr>
              <w:t>learning</w:t>
            </w:r>
            <w:r w:rsidRPr="00EE2575">
              <w:rPr>
                <w:rFonts w:eastAsia="Arial Unicode MS"/>
                <w:b/>
                <w:sz w:val="20"/>
                <w:szCs w:val="20"/>
                <w:lang w:val="en-GB" w:eastAsia="pl-PL"/>
              </w:rPr>
              <w:t xml:space="preserve"> outcomes</w:t>
            </w:r>
          </w:p>
        </w:tc>
      </w:tr>
      <w:tr w:rsidR="00BB37C5" w:rsidRPr="00EE2575" w:rsidTr="00442691">
        <w:trPr>
          <w:trHeight w:val="284"/>
        </w:trPr>
        <w:tc>
          <w:tcPr>
            <w:tcW w:w="864" w:type="dxa"/>
            <w:tcBorders>
              <w:top w:val="single" w:sz="4" w:space="0" w:color="auto"/>
              <w:left w:val="single" w:sz="4" w:space="0" w:color="auto"/>
              <w:bottom w:val="single" w:sz="4" w:space="0" w:color="auto"/>
              <w:right w:val="single" w:sz="4" w:space="0" w:color="auto"/>
            </w:tcBorders>
            <w:vAlign w:val="center"/>
          </w:tcPr>
          <w:p w:rsidR="00BB37C5" w:rsidRPr="00AC669C"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Form of classes</w:t>
            </w:r>
          </w:p>
        </w:tc>
        <w:tc>
          <w:tcPr>
            <w:tcW w:w="720" w:type="dxa"/>
            <w:tcBorders>
              <w:top w:val="single" w:sz="4" w:space="0" w:color="auto"/>
              <w:left w:val="single" w:sz="4" w:space="0" w:color="auto"/>
              <w:bottom w:val="single" w:sz="4" w:space="0" w:color="auto"/>
              <w:right w:val="single" w:sz="4" w:space="0" w:color="auto"/>
            </w:tcBorders>
            <w:vAlign w:val="center"/>
          </w:tcPr>
          <w:p w:rsidR="00BB37C5" w:rsidRPr="00AC669C"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Grade</w:t>
            </w:r>
          </w:p>
        </w:tc>
        <w:tc>
          <w:tcPr>
            <w:tcW w:w="8197" w:type="dxa"/>
            <w:tcBorders>
              <w:top w:val="single" w:sz="4" w:space="0" w:color="auto"/>
              <w:left w:val="single" w:sz="4" w:space="0" w:color="auto"/>
              <w:bottom w:val="single" w:sz="4" w:space="0" w:color="auto"/>
              <w:right w:val="single" w:sz="4" w:space="0" w:color="auto"/>
            </w:tcBorders>
            <w:shd w:val="clear" w:color="auto" w:fill="auto"/>
            <w:vAlign w:val="center"/>
          </w:tcPr>
          <w:p w:rsidR="00BB37C5" w:rsidRPr="00AC669C" w:rsidRDefault="00BB37C5" w:rsidP="00442691">
            <w:pPr>
              <w:jc w:val="center"/>
              <w:rPr>
                <w:rFonts w:eastAsia="Arial Unicode MS"/>
                <w:b/>
                <w:sz w:val="20"/>
                <w:szCs w:val="20"/>
                <w:lang w:val="en-GB" w:eastAsia="pl-PL"/>
              </w:rPr>
            </w:pPr>
            <w:r w:rsidRPr="00EE2575">
              <w:rPr>
                <w:rFonts w:eastAsia="Arial Unicode MS"/>
                <w:b/>
                <w:sz w:val="20"/>
                <w:szCs w:val="20"/>
                <w:lang w:val="en-GB" w:eastAsia="pl-PL"/>
              </w:rPr>
              <w:t>Criterion of assessment</w:t>
            </w:r>
          </w:p>
        </w:tc>
      </w:tr>
      <w:tr w:rsidR="00F824AB" w:rsidRPr="00335DE5" w:rsidTr="00442691">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F824AB" w:rsidRPr="00AC669C" w:rsidRDefault="00F824AB" w:rsidP="00F824AB">
            <w:pPr>
              <w:ind w:left="-57" w:right="-57"/>
              <w:jc w:val="center"/>
              <w:rPr>
                <w:rFonts w:eastAsia="Arial Unicode MS"/>
                <w:b/>
                <w:spacing w:val="-5"/>
                <w:sz w:val="20"/>
                <w:szCs w:val="20"/>
                <w:lang w:val="en-GB" w:eastAsia="pl-PL"/>
              </w:rPr>
            </w:pPr>
            <w:r w:rsidRPr="00EE2575">
              <w:rPr>
                <w:rFonts w:eastAsia="Arial Unicode MS"/>
                <w:b/>
                <w:spacing w:val="-5"/>
                <w:sz w:val="20"/>
                <w:szCs w:val="20"/>
                <w:lang w:val="en-GB" w:eastAsia="pl-PL"/>
              </w:rPr>
              <w:t>classes</w:t>
            </w:r>
            <w:r w:rsidR="00E15B26">
              <w:rPr>
                <w:rFonts w:eastAsia="Arial Unicode MS"/>
                <w:b/>
                <w:spacing w:val="-5"/>
                <w:sz w:val="20"/>
                <w:szCs w:val="20"/>
                <w:lang w:val="en-GB" w:eastAsia="pl-PL"/>
              </w:rPr>
              <w:t xml:space="preserve"> (cl</w:t>
            </w:r>
            <w:r w:rsidRPr="00AC669C">
              <w:rPr>
                <w:rFonts w:eastAsia="Arial Unicode MS"/>
                <w:b/>
                <w:spacing w:val="-5"/>
                <w:sz w:val="20"/>
                <w:szCs w:val="20"/>
                <w:lang w:val="en-GB" w:eastAsia="pl-PL"/>
              </w:rPr>
              <w:t>)*</w:t>
            </w:r>
          </w:p>
        </w:tc>
        <w:tc>
          <w:tcPr>
            <w:tcW w:w="720" w:type="dxa"/>
            <w:tcBorders>
              <w:top w:val="single" w:sz="4" w:space="0" w:color="auto"/>
              <w:left w:val="single" w:sz="4" w:space="0" w:color="auto"/>
              <w:bottom w:val="single" w:sz="4" w:space="0" w:color="auto"/>
              <w:right w:val="single" w:sz="4" w:space="0" w:color="auto"/>
            </w:tcBorders>
          </w:tcPr>
          <w:p w:rsidR="00F824AB" w:rsidRPr="00AC669C" w:rsidRDefault="00F824AB" w:rsidP="00F824AB">
            <w:pPr>
              <w:jc w:val="center"/>
              <w:rPr>
                <w:rFonts w:eastAsia="Arial Unicode MS"/>
                <w:b/>
                <w:sz w:val="20"/>
                <w:szCs w:val="20"/>
                <w:lang w:val="en-GB" w:eastAsia="pl-PL"/>
              </w:rPr>
            </w:pPr>
            <w:r w:rsidRPr="00AC669C">
              <w:rPr>
                <w:rFonts w:eastAsia="Arial Unicode MS"/>
                <w:b/>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824AB" w:rsidRPr="00AC669C" w:rsidRDefault="00F824AB" w:rsidP="00F824AB">
            <w:pPr>
              <w:ind w:right="113"/>
              <w:rPr>
                <w:rFonts w:eastAsia="Arial Unicode MS"/>
                <w:sz w:val="18"/>
                <w:szCs w:val="18"/>
                <w:lang w:val="en-GB" w:eastAsia="pl-PL"/>
              </w:rPr>
            </w:pPr>
            <w:r>
              <w:rPr>
                <w:rFonts w:eastAsia="Arial Unicode MS"/>
                <w:sz w:val="18"/>
                <w:szCs w:val="18"/>
                <w:lang w:val="en-GB" w:eastAsia="pl-PL"/>
              </w:rPr>
              <w:t xml:space="preserve">From </w:t>
            </w:r>
            <w:r w:rsidR="00162F5A">
              <w:rPr>
                <w:sz w:val="20"/>
                <w:szCs w:val="20"/>
                <w:lang w:val="en-US" w:eastAsia="pl-PL"/>
              </w:rPr>
              <w:t xml:space="preserve">61%-68% </w:t>
            </w:r>
            <w:r>
              <w:rPr>
                <w:rFonts w:eastAsia="Arial Unicode MS"/>
                <w:sz w:val="18"/>
                <w:szCs w:val="18"/>
                <w:lang w:val="en-GB" w:eastAsia="pl-PL"/>
              </w:rPr>
              <w:t>l</w:t>
            </w:r>
            <w:r w:rsidRPr="00FA5BF2">
              <w:rPr>
                <w:rFonts w:eastAsia="Arial Unicode MS"/>
                <w:sz w:val="18"/>
                <w:szCs w:val="18"/>
                <w:lang w:val="en-GB" w:eastAsia="pl-PL"/>
              </w:rPr>
              <w:t>earning programme content on the basic level, replies chaotic,</w:t>
            </w:r>
            <w:r>
              <w:rPr>
                <w:rFonts w:eastAsia="Arial Unicode MS"/>
                <w:sz w:val="18"/>
                <w:szCs w:val="18"/>
                <w:lang w:val="en-GB" w:eastAsia="pl-PL"/>
              </w:rPr>
              <w:t xml:space="preserve"> leading questions necessary.  </w:t>
            </w:r>
          </w:p>
        </w:tc>
      </w:tr>
      <w:tr w:rsidR="00F824AB" w:rsidRPr="00335DE5" w:rsidTr="00442691">
        <w:trPr>
          <w:trHeight w:val="255"/>
        </w:trPr>
        <w:tc>
          <w:tcPr>
            <w:tcW w:w="864" w:type="dxa"/>
            <w:vMerge/>
            <w:tcBorders>
              <w:left w:val="single" w:sz="4" w:space="0" w:color="auto"/>
              <w:right w:val="single" w:sz="4" w:space="0" w:color="auto"/>
            </w:tcBorders>
          </w:tcPr>
          <w:p w:rsidR="00F824AB" w:rsidRPr="00AC669C" w:rsidRDefault="00F824AB" w:rsidP="00F824AB">
            <w:pPr>
              <w:rPr>
                <w:rFonts w:eastAsia="Arial Unicode MS"/>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824AB" w:rsidRPr="00AC669C" w:rsidRDefault="00F824AB" w:rsidP="00F824AB">
            <w:pPr>
              <w:jc w:val="center"/>
              <w:rPr>
                <w:rFonts w:eastAsia="Arial Unicode MS"/>
                <w:sz w:val="20"/>
                <w:szCs w:val="20"/>
                <w:lang w:val="en-GB" w:eastAsia="pl-PL"/>
              </w:rPr>
            </w:pPr>
            <w:r w:rsidRPr="00AC669C">
              <w:rPr>
                <w:rFonts w:eastAsia="Arial Unicode MS"/>
                <w:b/>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824AB" w:rsidRPr="00AC669C" w:rsidRDefault="00F824AB" w:rsidP="00F824AB">
            <w:pPr>
              <w:rPr>
                <w:rFonts w:eastAsia="Arial Unicode MS"/>
                <w:sz w:val="18"/>
                <w:szCs w:val="18"/>
                <w:lang w:val="en-GB" w:eastAsia="pl-PL"/>
              </w:rPr>
            </w:pPr>
            <w:r>
              <w:rPr>
                <w:rFonts w:eastAsia="Arial Unicode MS"/>
                <w:sz w:val="18"/>
                <w:szCs w:val="18"/>
                <w:lang w:val="en-GB" w:eastAsia="pl-PL"/>
              </w:rPr>
              <w:t xml:space="preserve">From  </w:t>
            </w:r>
            <w:r w:rsidR="00162F5A">
              <w:rPr>
                <w:rFonts w:eastAsia="Arial Unicode MS"/>
                <w:sz w:val="18"/>
                <w:szCs w:val="18"/>
                <w:lang w:val="en-GB" w:eastAsia="pl-PL"/>
              </w:rPr>
              <w:t xml:space="preserve">69%-76% </w:t>
            </w:r>
            <w:r>
              <w:rPr>
                <w:rFonts w:eastAsia="Arial Unicode MS"/>
                <w:sz w:val="18"/>
                <w:szCs w:val="18"/>
                <w:lang w:val="en-GB" w:eastAsia="pl-PL"/>
              </w:rPr>
              <w:t>l</w:t>
            </w:r>
            <w:r w:rsidRPr="00FA5BF2">
              <w:rPr>
                <w:rFonts w:eastAsia="Arial Unicode MS"/>
                <w:sz w:val="18"/>
                <w:szCs w:val="18"/>
                <w:lang w:val="en-GB" w:eastAsia="pl-PL"/>
              </w:rPr>
              <w:t>earning programme content on the basic level,  answers systematized, requires assistance from  the teacher.</w:t>
            </w:r>
          </w:p>
        </w:tc>
      </w:tr>
      <w:tr w:rsidR="00F824AB" w:rsidRPr="00162F5A" w:rsidTr="00442691">
        <w:trPr>
          <w:trHeight w:val="255"/>
        </w:trPr>
        <w:tc>
          <w:tcPr>
            <w:tcW w:w="864" w:type="dxa"/>
            <w:vMerge/>
            <w:tcBorders>
              <w:left w:val="single" w:sz="4" w:space="0" w:color="auto"/>
              <w:right w:val="single" w:sz="4" w:space="0" w:color="auto"/>
            </w:tcBorders>
          </w:tcPr>
          <w:p w:rsidR="00F824AB" w:rsidRPr="00AC669C" w:rsidRDefault="00F824AB" w:rsidP="00F824AB">
            <w:pPr>
              <w:rPr>
                <w:rFonts w:eastAsia="Arial Unicode MS"/>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824AB" w:rsidRPr="00AC669C" w:rsidRDefault="00F824AB" w:rsidP="00F824AB">
            <w:pPr>
              <w:jc w:val="center"/>
              <w:rPr>
                <w:rFonts w:eastAsia="Arial Unicode MS"/>
                <w:sz w:val="20"/>
                <w:szCs w:val="20"/>
                <w:lang w:val="en-GB" w:eastAsia="pl-PL"/>
              </w:rPr>
            </w:pPr>
            <w:r w:rsidRPr="00AC669C">
              <w:rPr>
                <w:rFonts w:eastAsia="Arial Unicode MS"/>
                <w:b/>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824AB" w:rsidRPr="00AC669C" w:rsidRDefault="00F824AB" w:rsidP="00F824AB">
            <w:pPr>
              <w:rPr>
                <w:rFonts w:eastAsia="Arial Unicode MS"/>
                <w:sz w:val="18"/>
                <w:szCs w:val="18"/>
                <w:lang w:val="en-GB" w:eastAsia="pl-PL"/>
              </w:rPr>
            </w:pPr>
            <w:r>
              <w:rPr>
                <w:rFonts w:eastAsia="Arial Unicode MS"/>
                <w:sz w:val="18"/>
                <w:szCs w:val="18"/>
                <w:lang w:val="en-GB" w:eastAsia="pl-PL"/>
              </w:rPr>
              <w:t xml:space="preserve">From </w:t>
            </w:r>
            <w:r w:rsidR="00162F5A">
              <w:rPr>
                <w:rFonts w:eastAsia="Arial Unicode MS"/>
                <w:sz w:val="18"/>
                <w:szCs w:val="18"/>
                <w:lang w:val="en-GB" w:eastAsia="pl-PL"/>
              </w:rPr>
              <w:t>77%-84%</w:t>
            </w:r>
            <w:r>
              <w:rPr>
                <w:rFonts w:eastAsia="Arial Unicode MS"/>
                <w:sz w:val="18"/>
                <w:szCs w:val="18"/>
                <w:lang w:val="en-GB" w:eastAsia="pl-PL"/>
              </w:rPr>
              <w:t xml:space="preserve"> l</w:t>
            </w:r>
            <w:r w:rsidRPr="00FA5BF2">
              <w:rPr>
                <w:rFonts w:eastAsia="Arial Unicode MS"/>
                <w:sz w:val="18"/>
                <w:szCs w:val="18"/>
                <w:lang w:val="en-GB" w:eastAsia="pl-PL"/>
              </w:rPr>
              <w:t>earning programme content on the basic level,  ans</w:t>
            </w:r>
            <w:r>
              <w:rPr>
                <w:rFonts w:eastAsia="Arial Unicode MS"/>
                <w:sz w:val="18"/>
                <w:szCs w:val="18"/>
                <w:lang w:val="en-GB" w:eastAsia="pl-PL"/>
              </w:rPr>
              <w:t xml:space="preserve">wers systematized, independent. </w:t>
            </w:r>
            <w:r w:rsidRPr="00FA5BF2">
              <w:rPr>
                <w:rFonts w:eastAsia="Arial Unicode MS"/>
                <w:sz w:val="18"/>
                <w:szCs w:val="18"/>
                <w:lang w:val="en-GB" w:eastAsia="pl-PL"/>
              </w:rPr>
              <w:t>Solving of problems in typical situations.</w:t>
            </w:r>
          </w:p>
        </w:tc>
      </w:tr>
      <w:tr w:rsidR="00F824AB" w:rsidRPr="00162F5A" w:rsidTr="00442691">
        <w:trPr>
          <w:trHeight w:val="255"/>
        </w:trPr>
        <w:tc>
          <w:tcPr>
            <w:tcW w:w="864" w:type="dxa"/>
            <w:vMerge/>
            <w:tcBorders>
              <w:left w:val="single" w:sz="4" w:space="0" w:color="auto"/>
              <w:right w:val="single" w:sz="4" w:space="0" w:color="auto"/>
            </w:tcBorders>
          </w:tcPr>
          <w:p w:rsidR="00F824AB" w:rsidRPr="00AC669C" w:rsidRDefault="00F824AB" w:rsidP="00F824AB">
            <w:pPr>
              <w:rPr>
                <w:rFonts w:eastAsia="Arial Unicode MS"/>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824AB" w:rsidRPr="00AC669C" w:rsidRDefault="00F824AB" w:rsidP="00F824AB">
            <w:pPr>
              <w:jc w:val="center"/>
              <w:rPr>
                <w:rFonts w:eastAsia="Arial Unicode MS"/>
                <w:sz w:val="20"/>
                <w:szCs w:val="20"/>
                <w:lang w:val="en-GB" w:eastAsia="pl-PL"/>
              </w:rPr>
            </w:pPr>
            <w:r w:rsidRPr="00AC669C">
              <w:rPr>
                <w:rFonts w:eastAsia="Arial Unicode MS"/>
                <w:b/>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824AB" w:rsidRPr="00AC669C" w:rsidRDefault="00F824AB" w:rsidP="00F824AB">
            <w:pPr>
              <w:rPr>
                <w:rFonts w:eastAsia="Arial Unicode MS"/>
                <w:sz w:val="18"/>
                <w:szCs w:val="18"/>
                <w:lang w:val="en-GB" w:eastAsia="pl-PL"/>
              </w:rPr>
            </w:pPr>
            <w:r>
              <w:rPr>
                <w:rFonts w:eastAsia="Arial Unicode MS"/>
                <w:sz w:val="18"/>
                <w:szCs w:val="18"/>
                <w:lang w:val="en-GB" w:eastAsia="pl-PL"/>
              </w:rPr>
              <w:t xml:space="preserve">From </w:t>
            </w:r>
            <w:r w:rsidR="00162F5A">
              <w:rPr>
                <w:rFonts w:eastAsia="Arial Unicode MS"/>
                <w:sz w:val="18"/>
                <w:szCs w:val="18"/>
                <w:lang w:val="en-GB" w:eastAsia="pl-PL"/>
              </w:rPr>
              <w:t xml:space="preserve">85%-92% </w:t>
            </w:r>
            <w:r>
              <w:rPr>
                <w:rFonts w:eastAsia="Arial Unicode MS"/>
                <w:sz w:val="18"/>
                <w:szCs w:val="18"/>
                <w:lang w:val="en-GB" w:eastAsia="pl-PL"/>
              </w:rPr>
              <w:t>t</w:t>
            </w:r>
            <w:r w:rsidRPr="00FA5BF2">
              <w:rPr>
                <w:rFonts w:eastAsia="Arial Unicode MS"/>
                <w:sz w:val="18"/>
                <w:szCs w:val="18"/>
                <w:lang w:val="en-GB" w:eastAsia="pl-PL"/>
              </w:rPr>
              <w:t>he scope of presented knowledge exceeds the basic level based on the supplementary literature provided. Solving of problems in new complex situations</w:t>
            </w:r>
            <w:r>
              <w:rPr>
                <w:rFonts w:eastAsia="Arial Unicode MS"/>
                <w:sz w:val="18"/>
                <w:szCs w:val="18"/>
                <w:lang w:val="en-GB" w:eastAsia="pl-PL"/>
              </w:rPr>
              <w:t>.</w:t>
            </w:r>
          </w:p>
        </w:tc>
      </w:tr>
      <w:tr w:rsidR="00F824AB" w:rsidRPr="00335DE5" w:rsidTr="00442691">
        <w:trPr>
          <w:trHeight w:val="255"/>
        </w:trPr>
        <w:tc>
          <w:tcPr>
            <w:tcW w:w="864" w:type="dxa"/>
            <w:vMerge/>
            <w:tcBorders>
              <w:left w:val="single" w:sz="4" w:space="0" w:color="auto"/>
              <w:bottom w:val="single" w:sz="4" w:space="0" w:color="auto"/>
              <w:right w:val="single" w:sz="4" w:space="0" w:color="auto"/>
            </w:tcBorders>
          </w:tcPr>
          <w:p w:rsidR="00F824AB" w:rsidRPr="00AC669C" w:rsidRDefault="00F824AB" w:rsidP="00F824AB">
            <w:pPr>
              <w:rPr>
                <w:rFonts w:eastAsia="Arial Unicode MS"/>
                <w:b/>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F824AB" w:rsidRPr="00AC669C" w:rsidRDefault="00F824AB" w:rsidP="00F824AB">
            <w:pPr>
              <w:jc w:val="center"/>
              <w:rPr>
                <w:rFonts w:eastAsia="Arial Unicode MS"/>
                <w:b/>
                <w:sz w:val="20"/>
                <w:szCs w:val="20"/>
                <w:lang w:val="en-GB" w:eastAsia="pl-PL"/>
              </w:rPr>
            </w:pPr>
            <w:r w:rsidRPr="00AC669C">
              <w:rPr>
                <w:rFonts w:eastAsia="Arial Unicode MS"/>
                <w:b/>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F824AB" w:rsidRPr="00AC669C" w:rsidRDefault="00F824AB" w:rsidP="00F824AB">
            <w:pPr>
              <w:rPr>
                <w:rFonts w:eastAsia="Arial Unicode MS"/>
                <w:sz w:val="18"/>
                <w:szCs w:val="18"/>
                <w:lang w:val="en-GB" w:eastAsia="pl-PL"/>
              </w:rPr>
            </w:pPr>
            <w:r>
              <w:rPr>
                <w:rFonts w:eastAsia="Arial Unicode MS"/>
                <w:sz w:val="18"/>
                <w:szCs w:val="18"/>
                <w:lang w:val="en-GB" w:eastAsia="pl-PL"/>
              </w:rPr>
              <w:t xml:space="preserve">From  </w:t>
            </w:r>
            <w:r w:rsidR="00162F5A">
              <w:rPr>
                <w:rFonts w:eastAsia="Arial Unicode MS"/>
                <w:sz w:val="18"/>
                <w:szCs w:val="18"/>
                <w:lang w:val="en-GB" w:eastAsia="pl-PL"/>
              </w:rPr>
              <w:t xml:space="preserve">93%-100% </w:t>
            </w:r>
            <w:r>
              <w:rPr>
                <w:rFonts w:eastAsia="Arial Unicode MS"/>
                <w:sz w:val="18"/>
                <w:szCs w:val="18"/>
                <w:lang w:val="en-GB" w:eastAsia="pl-PL"/>
              </w:rPr>
              <w:t>t</w:t>
            </w:r>
            <w:r w:rsidRPr="00FA5BF2">
              <w:rPr>
                <w:rFonts w:eastAsia="Arial Unicode MS"/>
                <w:sz w:val="18"/>
                <w:szCs w:val="18"/>
                <w:lang w:val="en-GB" w:eastAsia="pl-PL"/>
              </w:rPr>
              <w:t>he scope of presented knowledge exceeds the basic level based on independently acquired scientific sources of information.</w:t>
            </w:r>
          </w:p>
        </w:tc>
      </w:tr>
    </w:tbl>
    <w:p w:rsidR="006B1CC2" w:rsidRDefault="006B1CC2" w:rsidP="00BB37C5">
      <w:pPr>
        <w:rPr>
          <w:lang w:val="en-GB"/>
        </w:rPr>
      </w:pPr>
    </w:p>
    <w:p w:rsidR="00162F5A" w:rsidRPr="003619CF" w:rsidRDefault="00823409" w:rsidP="00162F5A">
      <w:pPr>
        <w:pStyle w:val="Akapitzlist"/>
        <w:numPr>
          <w:ilvl w:val="0"/>
          <w:numId w:val="4"/>
        </w:numPr>
        <w:spacing w:after="0" w:line="240" w:lineRule="auto"/>
        <w:rPr>
          <w:rFonts w:ascii="Times New Roman" w:eastAsia="Times New Roman" w:hAnsi="Times New Roman" w:cs="Times New Roman"/>
          <w:sz w:val="20"/>
          <w:szCs w:val="20"/>
          <w:lang w:eastAsia="pl-PL"/>
        </w:rPr>
      </w:pPr>
      <w:hyperlink r:id="rId10" w:tooltip="&quot;thresholds&quot; po polsku" w:history="1">
        <w:r w:rsidR="00162F5A" w:rsidRPr="003619CF">
          <w:rPr>
            <w:rFonts w:ascii="Times New Roman" w:eastAsia="Times New Roman" w:hAnsi="Times New Roman" w:cs="Times New Roman"/>
            <w:b/>
            <w:sz w:val="20"/>
            <w:szCs w:val="20"/>
            <w:lang w:eastAsia="pl-PL"/>
          </w:rPr>
          <w:t>Thresholds</w:t>
        </w:r>
      </w:hyperlink>
      <w:r w:rsidR="00162F5A" w:rsidRPr="003619CF">
        <w:rPr>
          <w:rFonts w:ascii="Times New Roman" w:eastAsia="Times New Roman" w:hAnsi="Times New Roman" w:cs="Times New Roman"/>
          <w:b/>
          <w:sz w:val="20"/>
          <w:szCs w:val="20"/>
          <w:lang w:eastAsia="pl-PL"/>
        </w:rPr>
        <w:t xml:space="preserve"> are valid from 2018/ 2019 academic year</w:t>
      </w:r>
    </w:p>
    <w:p w:rsidR="00BB37C5" w:rsidRDefault="00BB37C5" w:rsidP="005C6B44">
      <w:pPr>
        <w:spacing w:after="160" w:line="259" w:lineRule="auto"/>
        <w:rPr>
          <w:lang w:val="en-GB"/>
        </w:rPr>
      </w:pPr>
    </w:p>
    <w:p w:rsidR="00E15B26" w:rsidRDefault="00E15B26" w:rsidP="005C6B44">
      <w:pPr>
        <w:spacing w:after="160" w:line="259" w:lineRule="auto"/>
        <w:rPr>
          <w:lang w:val="en-GB"/>
        </w:rPr>
      </w:pPr>
    </w:p>
    <w:p w:rsidR="00E15B26" w:rsidRDefault="00E15B26" w:rsidP="005C6B44">
      <w:pPr>
        <w:spacing w:after="160" w:line="259" w:lineRule="auto"/>
        <w:rPr>
          <w:lang w:val="en-GB"/>
        </w:rPr>
      </w:pPr>
    </w:p>
    <w:p w:rsidR="00E15B26" w:rsidRDefault="00E15B26" w:rsidP="005C6B44">
      <w:pPr>
        <w:spacing w:after="160" w:line="259" w:lineRule="auto"/>
        <w:rPr>
          <w:lang w:val="en-GB"/>
        </w:rPr>
      </w:pPr>
    </w:p>
    <w:p w:rsidR="00EC77D9" w:rsidRDefault="00EC77D9" w:rsidP="005C6B44">
      <w:pPr>
        <w:spacing w:after="160" w:line="259" w:lineRule="auto"/>
        <w:rPr>
          <w:lang w:val="en-GB"/>
        </w:rPr>
      </w:pPr>
    </w:p>
    <w:p w:rsidR="00E15B26" w:rsidRDefault="00E15B26" w:rsidP="005C6B44">
      <w:pPr>
        <w:spacing w:after="160" w:line="259" w:lineRule="auto"/>
        <w:rPr>
          <w:lang w:val="en-GB"/>
        </w:rPr>
      </w:pPr>
    </w:p>
    <w:p w:rsidR="00E15B26" w:rsidRPr="00EE2575" w:rsidRDefault="00E15B26" w:rsidP="005C6B44">
      <w:pPr>
        <w:spacing w:after="160" w:line="259" w:lineRule="auto"/>
        <w:rPr>
          <w:lang w:val="en-GB"/>
        </w:rPr>
      </w:pPr>
    </w:p>
    <w:p w:rsidR="00BB37C5" w:rsidRPr="00EE2575" w:rsidRDefault="00BB37C5" w:rsidP="00BB37C5">
      <w:pPr>
        <w:numPr>
          <w:ilvl w:val="0"/>
          <w:numId w:val="1"/>
        </w:numPr>
        <w:rPr>
          <w:b/>
          <w:sz w:val="20"/>
          <w:szCs w:val="20"/>
          <w:lang w:val="en-GB"/>
        </w:rPr>
      </w:pPr>
      <w:r w:rsidRPr="00EE2575">
        <w:rPr>
          <w:b/>
          <w:sz w:val="20"/>
          <w:szCs w:val="20"/>
          <w:lang w:val="en-GB"/>
        </w:rPr>
        <w:lastRenderedPageBreak/>
        <w:t xml:space="preserve">BALANCE OF ECTS  CREDITS – </w:t>
      </w:r>
      <w:r>
        <w:rPr>
          <w:b/>
          <w:sz w:val="20"/>
          <w:szCs w:val="20"/>
          <w:lang w:val="en-GB"/>
        </w:rPr>
        <w:t xml:space="preserve">STUDENT’S WORK INPUT </w:t>
      </w:r>
    </w:p>
    <w:tbl>
      <w:tblPr>
        <w:tblW w:w="9781" w:type="dxa"/>
        <w:tblInd w:w="-34" w:type="dxa"/>
        <w:tblLayout w:type="fixed"/>
        <w:tblLook w:val="0000" w:firstRow="0" w:lastRow="0" w:firstColumn="0" w:lastColumn="0" w:noHBand="0" w:noVBand="0"/>
      </w:tblPr>
      <w:tblGrid>
        <w:gridCol w:w="6617"/>
        <w:gridCol w:w="3164"/>
      </w:tblGrid>
      <w:tr w:rsidR="00BB37C5" w:rsidRPr="00EE2575" w:rsidTr="00442691">
        <w:tc>
          <w:tcPr>
            <w:tcW w:w="6617" w:type="dxa"/>
            <w:vMerge w:val="restart"/>
            <w:tcBorders>
              <w:top w:val="single" w:sz="4" w:space="0" w:color="000000"/>
              <w:left w:val="single" w:sz="4" w:space="0" w:color="000000"/>
              <w:bottom w:val="single" w:sz="4" w:space="0" w:color="000000"/>
            </w:tcBorders>
            <w:shd w:val="clear" w:color="auto" w:fill="auto"/>
            <w:vAlign w:val="center"/>
          </w:tcPr>
          <w:p w:rsidR="00BB37C5" w:rsidRPr="00EE2575" w:rsidRDefault="00BB37C5" w:rsidP="00442691">
            <w:pPr>
              <w:snapToGrid w:val="0"/>
              <w:jc w:val="center"/>
              <w:rPr>
                <w:b/>
                <w:sz w:val="20"/>
                <w:szCs w:val="20"/>
                <w:lang w:val="en-GB"/>
              </w:rPr>
            </w:pPr>
            <w:r w:rsidRPr="00EE2575">
              <w:rPr>
                <w:b/>
                <w:sz w:val="20"/>
                <w:szCs w:val="20"/>
                <w:lang w:val="en-GB"/>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37C5" w:rsidRPr="00EE2575" w:rsidRDefault="00BB37C5" w:rsidP="00442691">
            <w:pPr>
              <w:snapToGrid w:val="0"/>
              <w:jc w:val="center"/>
              <w:rPr>
                <w:b/>
                <w:sz w:val="20"/>
                <w:szCs w:val="20"/>
                <w:lang w:val="en-GB"/>
              </w:rPr>
            </w:pPr>
            <w:r w:rsidRPr="00EE2575">
              <w:rPr>
                <w:b/>
                <w:sz w:val="20"/>
                <w:szCs w:val="20"/>
                <w:lang w:val="en-GB"/>
              </w:rPr>
              <w:t>Student's workload</w:t>
            </w:r>
          </w:p>
        </w:tc>
      </w:tr>
      <w:tr w:rsidR="00BB37C5" w:rsidRPr="00EE2575" w:rsidTr="00C2104E">
        <w:tc>
          <w:tcPr>
            <w:tcW w:w="6617" w:type="dxa"/>
            <w:vMerge/>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b/>
                <w:sz w:val="20"/>
                <w:szCs w:val="20"/>
                <w:lang w:val="en-GB"/>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BB37C5" w:rsidRDefault="00BB37C5" w:rsidP="00442691">
            <w:pPr>
              <w:jc w:val="center"/>
              <w:rPr>
                <w:b/>
                <w:sz w:val="18"/>
                <w:szCs w:val="16"/>
                <w:lang w:val="en-GB"/>
              </w:rPr>
            </w:pPr>
            <w:r w:rsidRPr="00BB37C5">
              <w:rPr>
                <w:b/>
                <w:sz w:val="18"/>
                <w:szCs w:val="16"/>
                <w:lang w:val="en-GB"/>
              </w:rPr>
              <w:t>Full-time</w:t>
            </w:r>
          </w:p>
          <w:p w:rsidR="00BB37C5" w:rsidRPr="00BB37C5" w:rsidRDefault="00BB37C5" w:rsidP="00442691">
            <w:pPr>
              <w:snapToGrid w:val="0"/>
              <w:jc w:val="center"/>
              <w:rPr>
                <w:b/>
                <w:sz w:val="18"/>
                <w:szCs w:val="16"/>
                <w:lang w:val="en-GB"/>
              </w:rPr>
            </w:pPr>
            <w:r w:rsidRPr="00BB37C5">
              <w:rPr>
                <w:b/>
                <w:sz w:val="18"/>
                <w:szCs w:val="16"/>
                <w:lang w:val="en-GB"/>
              </w:rPr>
              <w:t>studies</w:t>
            </w:r>
          </w:p>
        </w:tc>
      </w:tr>
      <w:tr w:rsidR="00BB37C5" w:rsidRPr="00EE2575" w:rsidTr="009E0FAF">
        <w:tc>
          <w:tcPr>
            <w:tcW w:w="6617" w:type="dxa"/>
            <w:tcBorders>
              <w:top w:val="single" w:sz="4" w:space="0" w:color="000000"/>
              <w:left w:val="single" w:sz="4" w:space="0" w:color="000000"/>
              <w:bottom w:val="single" w:sz="4" w:space="0" w:color="000000"/>
            </w:tcBorders>
            <w:shd w:val="clear" w:color="auto" w:fill="D9D9D9"/>
          </w:tcPr>
          <w:p w:rsidR="00BB37C5" w:rsidRPr="00EE2575" w:rsidRDefault="00BB37C5" w:rsidP="00442691">
            <w:pPr>
              <w:snapToGrid w:val="0"/>
              <w:rPr>
                <w:i/>
                <w:sz w:val="18"/>
                <w:szCs w:val="18"/>
                <w:lang w:val="en-GB"/>
              </w:rPr>
            </w:pPr>
            <w:r w:rsidRPr="00EE2575">
              <w:rPr>
                <w:i/>
                <w:sz w:val="18"/>
                <w:szCs w:val="18"/>
                <w:lang w:val="en-GB"/>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BB37C5" w:rsidRPr="00EE2575" w:rsidRDefault="00F82602" w:rsidP="00BB37C5">
            <w:pPr>
              <w:snapToGrid w:val="0"/>
              <w:jc w:val="center"/>
              <w:rPr>
                <w:b/>
                <w:sz w:val="20"/>
                <w:szCs w:val="20"/>
                <w:lang w:val="en-GB"/>
              </w:rPr>
            </w:pPr>
            <w:r>
              <w:rPr>
                <w:b/>
                <w:sz w:val="20"/>
                <w:szCs w:val="20"/>
                <w:lang w:val="en-GB"/>
              </w:rPr>
              <w:t>20</w:t>
            </w:r>
          </w:p>
        </w:tc>
      </w:tr>
      <w:tr w:rsidR="00BB37C5" w:rsidRPr="00EE2575" w:rsidTr="00637E5C">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CC27C2" w:rsidTr="00970769">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CC27C2" w:rsidP="00BB37C5">
            <w:pPr>
              <w:snapToGrid w:val="0"/>
              <w:jc w:val="center"/>
              <w:rPr>
                <w:sz w:val="20"/>
                <w:szCs w:val="20"/>
                <w:lang w:val="en-GB"/>
              </w:rPr>
            </w:pPr>
            <w:r w:rsidRPr="00E15B26">
              <w:rPr>
                <w:sz w:val="20"/>
                <w:szCs w:val="20"/>
                <w:lang w:val="en-GB"/>
              </w:rPr>
              <w:t>15</w:t>
            </w:r>
          </w:p>
        </w:tc>
      </w:tr>
      <w:tr w:rsidR="00BB37C5" w:rsidRPr="00335DE5" w:rsidTr="006730FB">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EE2575" w:rsidTr="00050895">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F721A8" w:rsidP="00BB37C5">
            <w:pPr>
              <w:snapToGrid w:val="0"/>
              <w:jc w:val="center"/>
              <w:rPr>
                <w:sz w:val="20"/>
                <w:szCs w:val="20"/>
                <w:lang w:val="en-GB"/>
              </w:rPr>
            </w:pPr>
            <w:r w:rsidRPr="00E15B26">
              <w:rPr>
                <w:sz w:val="20"/>
                <w:szCs w:val="20"/>
                <w:lang w:val="en-GB"/>
              </w:rPr>
              <w:t>5</w:t>
            </w:r>
            <w:r w:rsidRPr="00E15B26">
              <w:rPr>
                <w:sz w:val="20"/>
                <w:szCs w:val="20"/>
                <w:vertAlign w:val="superscript"/>
                <w:lang w:val="en-GB"/>
              </w:rPr>
              <w:t>1</w:t>
            </w:r>
          </w:p>
        </w:tc>
      </w:tr>
      <w:tr w:rsidR="00BB37C5" w:rsidRPr="00EE2575" w:rsidTr="00F84E2A">
        <w:tc>
          <w:tcPr>
            <w:tcW w:w="6617" w:type="dxa"/>
            <w:tcBorders>
              <w:top w:val="single" w:sz="4" w:space="0" w:color="000000"/>
              <w:left w:val="single" w:sz="4" w:space="0" w:color="000000"/>
              <w:bottom w:val="single" w:sz="4" w:space="0" w:color="000000"/>
            </w:tcBorders>
            <w:shd w:val="clear" w:color="auto" w:fill="D9D9D9"/>
          </w:tcPr>
          <w:p w:rsidR="00BB37C5" w:rsidRPr="00EE2575" w:rsidRDefault="00BB37C5" w:rsidP="00442691">
            <w:pPr>
              <w:snapToGrid w:val="0"/>
              <w:rPr>
                <w:b/>
                <w:i/>
                <w:sz w:val="20"/>
                <w:szCs w:val="20"/>
                <w:lang w:val="en-GB"/>
              </w:rPr>
            </w:pPr>
            <w:r w:rsidRPr="00EE2575">
              <w:rPr>
                <w:i/>
                <w:sz w:val="18"/>
                <w:szCs w:val="18"/>
                <w:lang w:val="en-GB"/>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BB37C5" w:rsidRPr="00EE2575" w:rsidRDefault="00F82602" w:rsidP="00BB37C5">
            <w:pPr>
              <w:snapToGrid w:val="0"/>
              <w:jc w:val="center"/>
              <w:rPr>
                <w:b/>
                <w:sz w:val="20"/>
                <w:szCs w:val="20"/>
                <w:lang w:val="en-GB"/>
              </w:rPr>
            </w:pPr>
            <w:r>
              <w:rPr>
                <w:b/>
                <w:sz w:val="20"/>
                <w:szCs w:val="20"/>
                <w:lang w:val="en-GB"/>
              </w:rPr>
              <w:t>5</w:t>
            </w:r>
          </w:p>
        </w:tc>
      </w:tr>
      <w:tr w:rsidR="00BB37C5" w:rsidRPr="00EE2575" w:rsidTr="006B06B4">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b/>
                <w:i/>
                <w:sz w:val="20"/>
                <w:szCs w:val="20"/>
                <w:lang w:val="en-GB"/>
              </w:rPr>
            </w:pPr>
            <w:r w:rsidRPr="00EE2575">
              <w:rPr>
                <w:i/>
                <w:sz w:val="18"/>
                <w:szCs w:val="18"/>
                <w:lang w:val="en-GB"/>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335DE5" w:rsidTr="009B52E2">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5156A7" w:rsidP="00BB37C5">
            <w:pPr>
              <w:snapToGrid w:val="0"/>
              <w:jc w:val="center"/>
              <w:rPr>
                <w:sz w:val="20"/>
                <w:szCs w:val="20"/>
                <w:lang w:val="en-GB"/>
              </w:rPr>
            </w:pPr>
            <w:r w:rsidRPr="00E15B26">
              <w:rPr>
                <w:sz w:val="20"/>
                <w:szCs w:val="20"/>
                <w:lang w:val="en-GB"/>
              </w:rPr>
              <w:t>5</w:t>
            </w:r>
          </w:p>
        </w:tc>
      </w:tr>
      <w:tr w:rsidR="00BB37C5" w:rsidRPr="00335DE5" w:rsidTr="00896512">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335DE5" w:rsidTr="00281308">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EE2575" w:rsidTr="009E325C">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EE2575" w:rsidTr="00C64C96">
        <w:tc>
          <w:tcPr>
            <w:tcW w:w="6617" w:type="dxa"/>
            <w:tcBorders>
              <w:top w:val="single" w:sz="4" w:space="0" w:color="000000"/>
              <w:left w:val="single" w:sz="4" w:space="0" w:color="000000"/>
              <w:bottom w:val="single" w:sz="4" w:space="0" w:color="000000"/>
            </w:tcBorders>
            <w:shd w:val="clear" w:color="auto" w:fill="auto"/>
          </w:tcPr>
          <w:p w:rsidR="00BB37C5" w:rsidRPr="00EE2575" w:rsidRDefault="00BB37C5" w:rsidP="00442691">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B37C5" w:rsidRPr="00E15B26" w:rsidRDefault="00BB37C5" w:rsidP="00BB37C5">
            <w:pPr>
              <w:snapToGrid w:val="0"/>
              <w:jc w:val="center"/>
              <w:rPr>
                <w:sz w:val="20"/>
                <w:szCs w:val="20"/>
                <w:lang w:val="en-GB"/>
              </w:rPr>
            </w:pPr>
          </w:p>
        </w:tc>
      </w:tr>
      <w:tr w:rsidR="00BB37C5" w:rsidRPr="00EE2575" w:rsidTr="00D025E9">
        <w:tc>
          <w:tcPr>
            <w:tcW w:w="6617" w:type="dxa"/>
            <w:tcBorders>
              <w:top w:val="single" w:sz="4" w:space="0" w:color="000000"/>
              <w:left w:val="single" w:sz="4" w:space="0" w:color="000000"/>
              <w:bottom w:val="single" w:sz="4" w:space="0" w:color="000000"/>
            </w:tcBorders>
            <w:shd w:val="clear" w:color="auto" w:fill="D9D9D9"/>
          </w:tcPr>
          <w:p w:rsidR="00BB37C5" w:rsidRPr="00EE2575" w:rsidRDefault="00BB37C5" w:rsidP="00442691">
            <w:pPr>
              <w:snapToGrid w:val="0"/>
              <w:rPr>
                <w:i/>
                <w:sz w:val="18"/>
                <w:szCs w:val="18"/>
                <w:lang w:val="en-GB"/>
              </w:rPr>
            </w:pPr>
            <w:r w:rsidRPr="00EE2575">
              <w:rPr>
                <w:i/>
                <w:sz w:val="18"/>
                <w:szCs w:val="18"/>
                <w:lang w:val="en-GB"/>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BB37C5" w:rsidRPr="00EE2575" w:rsidRDefault="00BB37C5" w:rsidP="00BB37C5">
            <w:pPr>
              <w:snapToGrid w:val="0"/>
              <w:jc w:val="center"/>
              <w:rPr>
                <w:b/>
                <w:sz w:val="20"/>
                <w:szCs w:val="20"/>
                <w:lang w:val="en-GB"/>
              </w:rPr>
            </w:pPr>
            <w:r>
              <w:rPr>
                <w:b/>
                <w:sz w:val="20"/>
                <w:szCs w:val="20"/>
                <w:lang w:val="en-GB"/>
              </w:rPr>
              <w:t>25</w:t>
            </w:r>
          </w:p>
        </w:tc>
      </w:tr>
      <w:tr w:rsidR="00BB37C5" w:rsidRPr="00EE2575" w:rsidTr="00A15980">
        <w:tc>
          <w:tcPr>
            <w:tcW w:w="6617" w:type="dxa"/>
            <w:tcBorders>
              <w:top w:val="single" w:sz="4" w:space="0" w:color="000000"/>
              <w:left w:val="single" w:sz="4" w:space="0" w:color="000000"/>
              <w:bottom w:val="single" w:sz="4" w:space="0" w:color="000000"/>
            </w:tcBorders>
            <w:shd w:val="clear" w:color="auto" w:fill="D9D9D9"/>
          </w:tcPr>
          <w:p w:rsidR="00BB37C5" w:rsidRPr="00EE2575" w:rsidRDefault="00BB37C5" w:rsidP="00442691">
            <w:pPr>
              <w:snapToGrid w:val="0"/>
              <w:rPr>
                <w:sz w:val="18"/>
                <w:szCs w:val="18"/>
                <w:lang w:val="en-GB"/>
              </w:rPr>
            </w:pPr>
            <w:r w:rsidRPr="00EE2575">
              <w:rPr>
                <w:sz w:val="18"/>
                <w:szCs w:val="18"/>
                <w:lang w:val="en-GB"/>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BB37C5" w:rsidRPr="00EE2575" w:rsidRDefault="00BB37C5" w:rsidP="00BB37C5">
            <w:pPr>
              <w:snapToGrid w:val="0"/>
              <w:jc w:val="center"/>
              <w:rPr>
                <w:b/>
                <w:sz w:val="20"/>
                <w:szCs w:val="20"/>
                <w:lang w:val="en-GB"/>
              </w:rPr>
            </w:pPr>
            <w:r>
              <w:rPr>
                <w:b/>
                <w:sz w:val="20"/>
                <w:szCs w:val="20"/>
                <w:lang w:val="en-GB"/>
              </w:rPr>
              <w:t>1</w:t>
            </w:r>
          </w:p>
        </w:tc>
      </w:tr>
    </w:tbl>
    <w:p w:rsidR="00BB37C5" w:rsidRPr="00EE2575" w:rsidRDefault="00BB37C5" w:rsidP="00BB37C5">
      <w:pPr>
        <w:ind w:left="720"/>
        <w:rPr>
          <w:sz w:val="16"/>
          <w:szCs w:val="16"/>
          <w:lang w:val="en-GB"/>
        </w:rPr>
      </w:pPr>
    </w:p>
    <w:p w:rsidR="00BB37C5" w:rsidRDefault="00BB37C5" w:rsidP="00BB37C5">
      <w:pPr>
        <w:rPr>
          <w:b/>
          <w:i/>
          <w:sz w:val="18"/>
          <w:szCs w:val="18"/>
          <w:lang w:val="en-GB"/>
        </w:rPr>
      </w:pPr>
    </w:p>
    <w:p w:rsidR="00BB37C5" w:rsidRPr="00114080" w:rsidRDefault="00BB37C5" w:rsidP="00BB37C5">
      <w:pPr>
        <w:rPr>
          <w:i/>
          <w:sz w:val="16"/>
          <w:szCs w:val="16"/>
          <w:lang w:val="en-GB"/>
        </w:rPr>
      </w:pPr>
      <w:r>
        <w:rPr>
          <w:b/>
          <w:i/>
          <w:sz w:val="18"/>
          <w:szCs w:val="18"/>
          <w:lang w:val="en-GB"/>
        </w:rPr>
        <w:t>A</w:t>
      </w:r>
      <w:r w:rsidRPr="00EE2575">
        <w:rPr>
          <w:b/>
          <w:i/>
          <w:sz w:val="18"/>
          <w:szCs w:val="18"/>
          <w:lang w:val="en-GB"/>
        </w:rPr>
        <w:t>ccept</w:t>
      </w:r>
      <w:r>
        <w:rPr>
          <w:b/>
          <w:i/>
          <w:sz w:val="18"/>
          <w:szCs w:val="18"/>
          <w:lang w:val="en-GB"/>
        </w:rPr>
        <w:t xml:space="preserve">ed for execution </w:t>
      </w:r>
      <w:r>
        <w:rPr>
          <w:i/>
          <w:sz w:val="14"/>
          <w:szCs w:val="14"/>
          <w:lang w:val="en-GB"/>
        </w:rPr>
        <w:t>(date</w:t>
      </w:r>
      <w:r w:rsidRPr="00EE2575">
        <w:rPr>
          <w:i/>
          <w:sz w:val="14"/>
          <w:szCs w:val="14"/>
          <w:lang w:val="en-GB"/>
        </w:rPr>
        <w:t xml:space="preserve"> and signatures of the teachers running the course in the given academic year)</w:t>
      </w:r>
    </w:p>
    <w:p w:rsidR="00BB37C5" w:rsidRDefault="00BB37C5" w:rsidP="00BB37C5">
      <w:pPr>
        <w:ind w:left="1416"/>
        <w:rPr>
          <w:i/>
          <w:sz w:val="16"/>
          <w:szCs w:val="16"/>
          <w:lang w:val="en-GB"/>
        </w:rPr>
      </w:pPr>
    </w:p>
    <w:p w:rsidR="00BB37C5" w:rsidRPr="00EE2575" w:rsidRDefault="00BB37C5" w:rsidP="00BB37C5">
      <w:pPr>
        <w:ind w:left="1416"/>
        <w:rPr>
          <w:i/>
          <w:sz w:val="16"/>
          <w:szCs w:val="16"/>
          <w:lang w:val="en-GB"/>
        </w:rPr>
      </w:pPr>
      <w:r w:rsidRPr="00EE2575">
        <w:rPr>
          <w:i/>
          <w:sz w:val="16"/>
          <w:szCs w:val="16"/>
          <w:lang w:val="en-GB"/>
        </w:rPr>
        <w:t>.......................................................................................................................</w:t>
      </w:r>
    </w:p>
    <w:p w:rsidR="00F721A8" w:rsidRPr="00CC27C2" w:rsidRDefault="00F721A8" w:rsidP="00F721A8">
      <w:pPr>
        <w:rPr>
          <w:lang w:val="en-US"/>
        </w:rPr>
      </w:pPr>
    </w:p>
    <w:p w:rsidR="00F721A8" w:rsidRPr="00CC27C2" w:rsidRDefault="00F721A8" w:rsidP="00F721A8">
      <w:pPr>
        <w:rPr>
          <w:lang w:val="en-US"/>
        </w:rPr>
      </w:pPr>
    </w:p>
    <w:p w:rsidR="00F721A8" w:rsidRPr="00CC27C2" w:rsidRDefault="00F721A8" w:rsidP="00F721A8">
      <w:pPr>
        <w:spacing w:line="254" w:lineRule="auto"/>
        <w:rPr>
          <w:color w:val="000000"/>
          <w:sz w:val="18"/>
          <w:szCs w:val="22"/>
          <w:lang w:val="en-US" w:eastAsia="pl-PL"/>
        </w:rPr>
      </w:pPr>
      <w:r w:rsidRPr="00CC27C2">
        <w:rPr>
          <w:color w:val="000000"/>
          <w:sz w:val="18"/>
          <w:szCs w:val="22"/>
          <w:vertAlign w:val="superscript"/>
          <w:lang w:val="en-US" w:eastAsia="pl-PL"/>
        </w:rPr>
        <w:t>1</w:t>
      </w:r>
      <w:r w:rsidRPr="00CC27C2">
        <w:rPr>
          <w:color w:val="000000"/>
          <w:sz w:val="18"/>
          <w:szCs w:val="22"/>
          <w:lang w:val="en-US" w:eastAsia="pl-PL"/>
        </w:rPr>
        <w:t xml:space="preserve"> e-learning (without</w:t>
      </w:r>
      <w:r w:rsidR="00497659">
        <w:rPr>
          <w:color w:val="000000"/>
          <w:sz w:val="18"/>
          <w:szCs w:val="22"/>
          <w:lang w:val="en-US" w:eastAsia="pl-PL"/>
        </w:rPr>
        <w:t xml:space="preserve"> </w:t>
      </w:r>
      <w:r w:rsidRPr="00CC27C2">
        <w:rPr>
          <w:color w:val="000000"/>
          <w:sz w:val="18"/>
          <w:szCs w:val="22"/>
          <w:lang w:val="en-US" w:eastAsia="pl-PL"/>
        </w:rPr>
        <w:t>participation of the lecturer)</w:t>
      </w:r>
    </w:p>
    <w:p w:rsidR="00EB6793" w:rsidRPr="00CC27C2" w:rsidRDefault="00EB6793" w:rsidP="00F721A8">
      <w:pPr>
        <w:rPr>
          <w:lang w:val="en-US"/>
        </w:rPr>
      </w:pPr>
    </w:p>
    <w:sectPr w:rsidR="00EB6793" w:rsidRPr="00CC27C2" w:rsidSect="008E4CED">
      <w:headerReference w:type="default" r:id="rId1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09" w:rsidRDefault="00823409">
      <w:r>
        <w:separator/>
      </w:r>
    </w:p>
  </w:endnote>
  <w:endnote w:type="continuationSeparator" w:id="0">
    <w:p w:rsidR="00823409" w:rsidRDefault="0082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09" w:rsidRDefault="00823409">
      <w:r>
        <w:separator/>
      </w:r>
    </w:p>
  </w:footnote>
  <w:footnote w:type="continuationSeparator" w:id="0">
    <w:p w:rsidR="00823409" w:rsidRDefault="008234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CED" w:rsidRPr="00EE2575" w:rsidRDefault="00823409" w:rsidP="008E4CED">
    <w:pPr>
      <w:jc w:val="right"/>
      <w:rPr>
        <w:b/>
        <w:sz w:val="16"/>
        <w:szCs w:val="16"/>
        <w:lang w:val="en-GB"/>
      </w:rPr>
    </w:pPr>
  </w:p>
  <w:p w:rsidR="00A915F3" w:rsidRDefault="0082340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9FD2856"/>
    <w:multiLevelType w:val="hybridMultilevel"/>
    <w:tmpl w:val="5AF6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C5"/>
    <w:rsid w:val="00040DEA"/>
    <w:rsid w:val="00103934"/>
    <w:rsid w:val="0015357C"/>
    <w:rsid w:val="00162F5A"/>
    <w:rsid w:val="001B77F5"/>
    <w:rsid w:val="001B7A83"/>
    <w:rsid w:val="001C6A47"/>
    <w:rsid w:val="002157F1"/>
    <w:rsid w:val="00250FFC"/>
    <w:rsid w:val="002A4987"/>
    <w:rsid w:val="002C334D"/>
    <w:rsid w:val="00335DE5"/>
    <w:rsid w:val="00375031"/>
    <w:rsid w:val="003861A7"/>
    <w:rsid w:val="00391D8A"/>
    <w:rsid w:val="003F1BE8"/>
    <w:rsid w:val="00497659"/>
    <w:rsid w:val="005156A7"/>
    <w:rsid w:val="005231E3"/>
    <w:rsid w:val="00562DC4"/>
    <w:rsid w:val="005B4BA1"/>
    <w:rsid w:val="005C3DF6"/>
    <w:rsid w:val="005C6B44"/>
    <w:rsid w:val="00655340"/>
    <w:rsid w:val="00657817"/>
    <w:rsid w:val="00681B74"/>
    <w:rsid w:val="00693C25"/>
    <w:rsid w:val="0069683C"/>
    <w:rsid w:val="006B1CC2"/>
    <w:rsid w:val="00745037"/>
    <w:rsid w:val="00774136"/>
    <w:rsid w:val="0077447F"/>
    <w:rsid w:val="007B147B"/>
    <w:rsid w:val="007E386D"/>
    <w:rsid w:val="007F5809"/>
    <w:rsid w:val="00812A68"/>
    <w:rsid w:val="00823409"/>
    <w:rsid w:val="008E44BC"/>
    <w:rsid w:val="00910CCE"/>
    <w:rsid w:val="0096776D"/>
    <w:rsid w:val="0098241A"/>
    <w:rsid w:val="009C6DD7"/>
    <w:rsid w:val="00AD006D"/>
    <w:rsid w:val="00AD040D"/>
    <w:rsid w:val="00AD744F"/>
    <w:rsid w:val="00AF46E1"/>
    <w:rsid w:val="00B20E18"/>
    <w:rsid w:val="00B30F01"/>
    <w:rsid w:val="00B50BA8"/>
    <w:rsid w:val="00B86ECB"/>
    <w:rsid w:val="00BB37C5"/>
    <w:rsid w:val="00C30009"/>
    <w:rsid w:val="00C51B78"/>
    <w:rsid w:val="00C77B1A"/>
    <w:rsid w:val="00CB4119"/>
    <w:rsid w:val="00CC27C2"/>
    <w:rsid w:val="00CD7F69"/>
    <w:rsid w:val="00D04B0C"/>
    <w:rsid w:val="00DB2F45"/>
    <w:rsid w:val="00DF1040"/>
    <w:rsid w:val="00E15B26"/>
    <w:rsid w:val="00E456DB"/>
    <w:rsid w:val="00E6230E"/>
    <w:rsid w:val="00EA1E8B"/>
    <w:rsid w:val="00EB6793"/>
    <w:rsid w:val="00EC0281"/>
    <w:rsid w:val="00EC77D9"/>
    <w:rsid w:val="00F013BB"/>
    <w:rsid w:val="00F34387"/>
    <w:rsid w:val="00F4741B"/>
    <w:rsid w:val="00F721A8"/>
    <w:rsid w:val="00F751E3"/>
    <w:rsid w:val="00F824AB"/>
    <w:rsid w:val="00F82602"/>
    <w:rsid w:val="00FE2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A406"/>
  <w15:docId w15:val="{4522F4DE-93CE-4C92-B3D7-89164D32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37C5"/>
    <w:pPr>
      <w:spacing w:after="0" w:line="240" w:lineRule="auto"/>
    </w:pPr>
    <w:rPr>
      <w:rFonts w:ascii="Times New Roman" w:eastAsia="Times New Roman" w:hAnsi="Times New Roman" w:cs="Times New Roman"/>
      <w:sz w:val="24"/>
      <w:szCs w:val="24"/>
      <w:lang w:val="pl-PL" w:eastAsia="ar-SA"/>
    </w:rPr>
  </w:style>
  <w:style w:type="paragraph" w:styleId="Nagwek1">
    <w:name w:val="heading 1"/>
    <w:basedOn w:val="Normalny"/>
    <w:next w:val="Normalny"/>
    <w:link w:val="Nagwek1Znak"/>
    <w:uiPriority w:val="9"/>
    <w:qFormat/>
    <w:rsid w:val="00C3000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37C5"/>
    <w:pPr>
      <w:tabs>
        <w:tab w:val="center" w:pos="4536"/>
        <w:tab w:val="right" w:pos="9072"/>
      </w:tabs>
    </w:pPr>
  </w:style>
  <w:style w:type="character" w:customStyle="1" w:styleId="NagwekZnak">
    <w:name w:val="Nagłówek Znak"/>
    <w:basedOn w:val="Domylnaczcionkaakapitu"/>
    <w:link w:val="Nagwek"/>
    <w:uiPriority w:val="99"/>
    <w:rsid w:val="00BB37C5"/>
    <w:rPr>
      <w:rFonts w:ascii="Times New Roman" w:eastAsia="Times New Roman" w:hAnsi="Times New Roman" w:cs="Times New Roman"/>
      <w:sz w:val="24"/>
      <w:szCs w:val="24"/>
      <w:lang w:val="pl-PL" w:eastAsia="ar-SA"/>
    </w:rPr>
  </w:style>
  <w:style w:type="character" w:customStyle="1" w:styleId="Nagwek1Znak">
    <w:name w:val="Nagłówek 1 Znak"/>
    <w:basedOn w:val="Domylnaczcionkaakapitu"/>
    <w:link w:val="Nagwek1"/>
    <w:uiPriority w:val="9"/>
    <w:rsid w:val="00C30009"/>
    <w:rPr>
      <w:rFonts w:asciiTheme="majorHAnsi" w:eastAsiaTheme="majorEastAsia" w:hAnsiTheme="majorHAnsi" w:cstheme="majorBidi"/>
      <w:color w:val="2E74B5" w:themeColor="accent1" w:themeShade="BF"/>
      <w:sz w:val="32"/>
      <w:szCs w:val="32"/>
      <w:lang w:val="pl-PL" w:eastAsia="ar-SA"/>
    </w:rPr>
  </w:style>
  <w:style w:type="character" w:styleId="Hipercze">
    <w:name w:val="Hyperlink"/>
    <w:basedOn w:val="Domylnaczcionkaakapitu"/>
    <w:uiPriority w:val="99"/>
    <w:unhideWhenUsed/>
    <w:rsid w:val="00391D8A"/>
    <w:rPr>
      <w:color w:val="0563C1" w:themeColor="hyperlink"/>
      <w:u w:val="single"/>
    </w:rPr>
  </w:style>
  <w:style w:type="character" w:customStyle="1" w:styleId="gt-text">
    <w:name w:val="gt-text"/>
    <w:basedOn w:val="Domylnaczcionkaakapitu"/>
    <w:rsid w:val="006B1CC2"/>
  </w:style>
  <w:style w:type="paragraph" w:styleId="Akapitzlist">
    <w:name w:val="List Paragraph"/>
    <w:basedOn w:val="Normalny"/>
    <w:uiPriority w:val="34"/>
    <w:qFormat/>
    <w:rsid w:val="00162F5A"/>
    <w:pPr>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
    <w:name w:val="TableGrid"/>
    <w:rsid w:val="005C6B44"/>
    <w:pPr>
      <w:spacing w:after="0" w:line="240" w:lineRule="auto"/>
    </w:pPr>
    <w:rPr>
      <w:rFonts w:eastAsiaTheme="minorEastAsia"/>
      <w:lang w:val="pl-PL"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767">
      <w:bodyDiv w:val="1"/>
      <w:marLeft w:val="0"/>
      <w:marRight w:val="0"/>
      <w:marTop w:val="0"/>
      <w:marBottom w:val="0"/>
      <w:divBdr>
        <w:top w:val="none" w:sz="0" w:space="0" w:color="auto"/>
        <w:left w:val="none" w:sz="0" w:space="0" w:color="auto"/>
        <w:bottom w:val="none" w:sz="0" w:space="0" w:color="auto"/>
        <w:right w:val="none" w:sz="0" w:space="0" w:color="auto"/>
      </w:divBdr>
    </w:div>
    <w:div w:id="251158913">
      <w:bodyDiv w:val="1"/>
      <w:marLeft w:val="0"/>
      <w:marRight w:val="0"/>
      <w:marTop w:val="0"/>
      <w:marBottom w:val="0"/>
      <w:divBdr>
        <w:top w:val="none" w:sz="0" w:space="0" w:color="auto"/>
        <w:left w:val="none" w:sz="0" w:space="0" w:color="auto"/>
        <w:bottom w:val="none" w:sz="0" w:space="0" w:color="auto"/>
        <w:right w:val="none" w:sz="0" w:space="0" w:color="auto"/>
      </w:divBdr>
    </w:div>
    <w:div w:id="424347889">
      <w:bodyDiv w:val="1"/>
      <w:marLeft w:val="0"/>
      <w:marRight w:val="0"/>
      <w:marTop w:val="0"/>
      <w:marBottom w:val="0"/>
      <w:divBdr>
        <w:top w:val="none" w:sz="0" w:space="0" w:color="auto"/>
        <w:left w:val="none" w:sz="0" w:space="0" w:color="auto"/>
        <w:bottom w:val="none" w:sz="0" w:space="0" w:color="auto"/>
        <w:right w:val="none" w:sz="0" w:space="0" w:color="auto"/>
      </w:divBdr>
    </w:div>
    <w:div w:id="629358201">
      <w:bodyDiv w:val="1"/>
      <w:marLeft w:val="0"/>
      <w:marRight w:val="0"/>
      <w:marTop w:val="0"/>
      <w:marBottom w:val="0"/>
      <w:divBdr>
        <w:top w:val="none" w:sz="0" w:space="0" w:color="auto"/>
        <w:left w:val="none" w:sz="0" w:space="0" w:color="auto"/>
        <w:bottom w:val="none" w:sz="0" w:space="0" w:color="auto"/>
        <w:right w:val="none" w:sz="0" w:space="0" w:color="auto"/>
      </w:divBdr>
    </w:div>
    <w:div w:id="1736127038">
      <w:bodyDiv w:val="1"/>
      <w:marLeft w:val="0"/>
      <w:marRight w:val="0"/>
      <w:marTop w:val="0"/>
      <w:marBottom w:val="0"/>
      <w:divBdr>
        <w:top w:val="none" w:sz="0" w:space="0" w:color="auto"/>
        <w:left w:val="none" w:sz="0" w:space="0" w:color="auto"/>
        <w:bottom w:val="none" w:sz="0" w:space="0" w:color="auto"/>
        <w:right w:val="none" w:sz="0" w:space="0" w:color="auto"/>
      </w:divBdr>
    </w:div>
    <w:div w:id="1739405251">
      <w:bodyDiv w:val="1"/>
      <w:marLeft w:val="0"/>
      <w:marRight w:val="0"/>
      <w:marTop w:val="0"/>
      <w:marBottom w:val="0"/>
      <w:divBdr>
        <w:top w:val="none" w:sz="0" w:space="0" w:color="auto"/>
        <w:left w:val="none" w:sz="0" w:space="0" w:color="auto"/>
        <w:bottom w:val="none" w:sz="0" w:space="0" w:color="auto"/>
        <w:right w:val="none" w:sz="0" w:space="0" w:color="auto"/>
      </w:divBdr>
    </w:div>
    <w:div w:id="18211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book.pl/catalogsearch/result/?q=World%20Scientific%20Publishing%20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book.pl/catalogsearch/result/?q=MacLeod%20Kenneth%20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bab.la/slownik/angielski-polski/thresholds" TargetMode="External"/><Relationship Id="rId4" Type="http://schemas.openxmlformats.org/officeDocument/2006/relationships/webSettings" Target="webSettings.xml"/><Relationship Id="rId9" Type="http://schemas.openxmlformats.org/officeDocument/2006/relationships/hyperlink" Target="http://www.ebook777.com/clinical-handbook-cardiac-electrophysiolo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843</Words>
  <Characters>5064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Emilia Kotlarz</cp:lastModifiedBy>
  <cp:revision>16</cp:revision>
  <dcterms:created xsi:type="dcterms:W3CDTF">2020-09-03T06:28:00Z</dcterms:created>
  <dcterms:modified xsi:type="dcterms:W3CDTF">2024-07-10T08:24:00Z</dcterms:modified>
</cp:coreProperties>
</file>